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854" w:rsidRPr="00501854" w:rsidRDefault="00501854" w:rsidP="00501854">
      <w:pPr>
        <w:spacing w:line="288" w:lineRule="auto"/>
        <w:jc w:val="center"/>
        <w:rPr>
          <w:rFonts w:asciiTheme="majorEastAsia" w:eastAsiaTheme="majorEastAsia" w:hAnsiTheme="majorEastAsia" w:cs="宋体"/>
          <w:b/>
          <w:sz w:val="30"/>
          <w:szCs w:val="30"/>
        </w:rPr>
      </w:pPr>
      <w:bookmarkStart w:id="0" w:name="_GoBack"/>
      <w:r w:rsidRPr="00501854">
        <w:rPr>
          <w:rFonts w:asciiTheme="majorEastAsia" w:eastAsiaTheme="majorEastAsia" w:hAnsiTheme="majorEastAsia" w:cs="宋体" w:hint="eastAsia"/>
          <w:b/>
          <w:sz w:val="30"/>
          <w:szCs w:val="30"/>
        </w:rPr>
        <w:t>海南省2021年中考语文试题</w:t>
      </w:r>
    </w:p>
    <w:bookmarkEnd w:id="0"/>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（温馨提示：本卷满分120分，考试时间120分钟，请将答案写在答题卡上）</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t>一、积累与运用（25分）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为庆祝中国共产党成立100周年，学校响应省教育厅号召，以“从小学党史 永远跟党走”为主题，举办系列活动。请你参与并完成相关任务。</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t>【活动一：“献礼建党百年 绘就辉煌中国”主题书法比赛】</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1.选出右边两幅入选书法作品的字体，将字母序号填写在相应位置上。（2分）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noProof/>
          <w:szCs w:val="21"/>
        </w:rPr>
        <w:drawing>
          <wp:inline distT="0" distB="0" distL="0" distR="0" wp14:anchorId="10FAC3CE" wp14:editId="7F366FAD">
            <wp:extent cx="800100" cy="1238250"/>
            <wp:effectExtent l="0" t="0" r="0" b="0"/>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a:clrChange>
                        <a:clrFrom>
                          <a:srgbClr val="FEFDFC"/>
                        </a:clrFrom>
                        <a:clrTo>
                          <a:srgbClr val="FEFDFC">
                            <a:alpha val="0"/>
                          </a:srgbClr>
                        </a:clrTo>
                      </a:clrChange>
                      <a:lum/>
                      <a:extLst>
                        <a:ext uri="{28A0092B-C50C-407E-A947-70E740481C1C}">
                          <a14:useLocalDpi xmlns:a14="http://schemas.microsoft.com/office/drawing/2010/main" val="0"/>
                        </a:ext>
                      </a:extLst>
                    </a:blip>
                    <a:srcRect/>
                    <a:stretch>
                      <a:fillRect/>
                    </a:stretch>
                  </pic:blipFill>
                  <pic:spPr bwMode="auto">
                    <a:xfrm>
                      <a:off x="0" y="0"/>
                      <a:ext cx="800100" cy="1238250"/>
                    </a:xfrm>
                    <a:prstGeom prst="rect">
                      <a:avLst/>
                    </a:prstGeom>
                    <a:noFill/>
                    <a:ln>
                      <a:noFill/>
                    </a:ln>
                  </pic:spPr>
                </pic:pic>
              </a:graphicData>
            </a:graphic>
          </wp:inline>
        </w:drawing>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noProof/>
          <w:szCs w:val="21"/>
        </w:rPr>
        <w:drawing>
          <wp:inline distT="0" distB="0" distL="0" distR="0" wp14:anchorId="666748BD" wp14:editId="235E7578">
            <wp:extent cx="781050" cy="1238250"/>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0">
                      <a:clrChange>
                        <a:clrFrom>
                          <a:srgbClr val="FEFDFC"/>
                        </a:clrFrom>
                        <a:clrTo>
                          <a:srgbClr val="FEFDFC">
                            <a:alpha val="0"/>
                          </a:srgbClr>
                        </a:clrTo>
                      </a:clrChange>
                      <a:lum/>
                      <a:extLst>
                        <a:ext uri="{28A0092B-C50C-407E-A947-70E740481C1C}">
                          <a14:useLocalDpi xmlns:a14="http://schemas.microsoft.com/office/drawing/2010/main" val="0"/>
                        </a:ext>
                      </a:extLst>
                    </a:blip>
                    <a:srcRect/>
                    <a:stretch>
                      <a:fillRect/>
                    </a:stretch>
                  </pic:blipFill>
                  <pic:spPr bwMode="auto">
                    <a:xfrm>
                      <a:off x="0" y="0"/>
                      <a:ext cx="781050" cy="1238250"/>
                    </a:xfrm>
                    <a:prstGeom prst="rect">
                      <a:avLst/>
                    </a:prstGeom>
                    <a:noFill/>
                    <a:ln>
                      <a:noFill/>
                    </a:ln>
                  </pic:spPr>
                </pic:pic>
              </a:graphicData>
            </a:graphic>
          </wp:inline>
        </w:drawing>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【甲】</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【乙】</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【甲】</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 xml:space="preserve">  【乙】</w:t>
      </w:r>
      <w:r w:rsidRPr="00501854">
        <w:rPr>
          <w:rFonts w:asciiTheme="majorEastAsia" w:eastAsiaTheme="majorEastAsia" w:hAnsiTheme="majorEastAsia" w:cs="宋体" w:hint="eastAsia"/>
          <w:szCs w:val="21"/>
          <w:u w:val="single"/>
        </w:rPr>
        <w:t xml:space="preserve">            </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A. 篆书</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B.隶书</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C.行书</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D.草书</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2.任选一幅作品，用简化楷体，按现代汉语书写顺序，将其内容正确、工整、规范地抄写在米字格内。（2分）</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t>【活动二：“传承红色基因 寻访红色足迹”主题研学旅行】</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3.阅读“红色娘子军”革命教育基地讲解词，按要求完成任务。（8分）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1931年5月1日，枝叶婆suō（    ）的凤凰树绽开着一朵朵火红的花。这一天，中国工农红军第二独立师第三团女子军特务连在今琼海市阳江镇成立。</w:t>
      </w:r>
      <w:r w:rsidRPr="00501854">
        <w:rPr>
          <w:rFonts w:asciiTheme="majorEastAsia" w:eastAsiaTheme="majorEastAsia" w:hAnsiTheme="majorEastAsia" w:cs="宋体" w:hint="eastAsia"/>
          <w:szCs w:val="21"/>
          <w:u w:val="single"/>
        </w:rPr>
        <w:t>①</w:t>
      </w:r>
      <w:r w:rsidRPr="00501854">
        <w:rPr>
          <w:rFonts w:asciiTheme="majorEastAsia" w:eastAsiaTheme="majorEastAsia" w:hAnsiTheme="majorEastAsia" w:cs="宋体" w:hint="eastAsia"/>
          <w:szCs w:val="21"/>
        </w:rPr>
        <w:t>（A.风起云涌B.风生水起）的琼崖大地上，百名女战士头戴八角帽，腰挎椰壳水壶，臂缠白布缝制的“女子军”袖章，在烽火中开启了红色娘子军的光荣历史。</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九十</w:t>
      </w:r>
      <w:r w:rsidRPr="00501854">
        <w:rPr>
          <w:rFonts w:asciiTheme="majorEastAsia" w:eastAsiaTheme="majorEastAsia" w:hAnsiTheme="majorEastAsia" w:cs="宋体" w:hint="eastAsia"/>
          <w:szCs w:val="21"/>
          <w:em w:val="dot"/>
        </w:rPr>
        <w:t>载</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时光流逝，人们再次提起红色娘子军，无不为这批在琼崖革命中流血牺牲的巾帼英雄感叹。在短短一年多的时间里，她们转战五个县，创造了“伏击沙帽岭”“火烧文市炮楼”“拔除阳江据点”“文魁岭保卫战”等辉煌战绩，在琼崖革命斗争史上写下了</w:t>
      </w:r>
      <w:r w:rsidRPr="00501854">
        <w:rPr>
          <w:rFonts w:asciiTheme="majorEastAsia" w:eastAsiaTheme="majorEastAsia" w:hAnsiTheme="majorEastAsia" w:cs="宋体" w:hint="eastAsia"/>
          <w:szCs w:val="21"/>
          <w:u w:val="single"/>
        </w:rPr>
        <w:t>②</w:t>
      </w:r>
      <w:r w:rsidRPr="00501854">
        <w:rPr>
          <w:rFonts w:asciiTheme="majorEastAsia" w:eastAsiaTheme="majorEastAsia" w:hAnsiTheme="majorEastAsia" w:cs="宋体" w:hint="eastAsia"/>
          <w:szCs w:val="21"/>
        </w:rPr>
        <w:t>（A.光彩照人 B.浓墨重彩）的一笔。红色娘子军精神</w:t>
      </w:r>
      <w:r w:rsidRPr="00501854">
        <w:rPr>
          <w:rFonts w:asciiTheme="majorEastAsia" w:eastAsiaTheme="majorEastAsia" w:hAnsiTheme="majorEastAsia" w:cs="宋体" w:hint="eastAsia"/>
          <w:szCs w:val="21"/>
          <w:u w:val="wave"/>
        </w:rPr>
        <w:t>是时光里驱逐黑暗的曙光，是大海里指引方向的灯塔</w:t>
      </w:r>
      <w:r w:rsidRPr="00501854">
        <w:rPr>
          <w:rFonts w:asciiTheme="majorEastAsia" w:eastAsiaTheme="majorEastAsia" w:hAnsiTheme="majorEastAsia" w:cs="宋体" w:hint="eastAsia"/>
          <w:szCs w:val="21"/>
        </w:rPr>
        <w:t>，</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，鼓舞着我们以饱满的热情投身于海南自贸港建设中。</w:t>
      </w:r>
    </w:p>
    <w:p w:rsidR="00501854" w:rsidRPr="00501854" w:rsidRDefault="00501854" w:rsidP="00501854">
      <w:pPr>
        <w:spacing w:line="288" w:lineRule="auto"/>
        <w:ind w:firstLineChars="200" w:firstLine="420"/>
        <w:jc w:val="righ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（摘自《海南日报》，有删改）</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（1）根据拼音写汉字，给加点字注音。（2分）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婆suō（    ）</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九十</w:t>
      </w:r>
      <w:r w:rsidRPr="00501854">
        <w:rPr>
          <w:rFonts w:asciiTheme="majorEastAsia" w:eastAsiaTheme="majorEastAsia" w:hAnsiTheme="majorEastAsia" w:cs="宋体" w:hint="eastAsia"/>
          <w:szCs w:val="21"/>
          <w:em w:val="dot"/>
        </w:rPr>
        <w:t>载</w:t>
      </w:r>
      <w:r w:rsidRPr="00501854">
        <w:rPr>
          <w:rFonts w:asciiTheme="majorEastAsia" w:eastAsiaTheme="majorEastAsia" w:hAnsiTheme="majorEastAsia" w:cs="宋体" w:hint="eastAsia"/>
          <w:szCs w:val="21"/>
          <w:u w:val="single"/>
        </w:rPr>
        <w:t xml:space="preserve">          </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（2）结合语境选择恰当的成语，将字母序号填写在相应的位置上。（2分）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（3）仿照画线句子，在横线上补写一句话，使之与前面两个句子构成一组排比句。（2分）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（4）如果你是校报记者，请结合活动主题，设计两个问题采访参加活动的小林同学。（2分）</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t>【活动三：“诵读经典诗文 传承中华文化”主题诵读】</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4.在横线上默写古诗文原句。（8分）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（1）但愿人长久，</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。（苏轼《水调歌头》）</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，长河落日圆。（王维《使至塞上》）</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lastRenderedPageBreak/>
        <w:t>（3）是故</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，教然后知困。（《〈礼记〉二则》之《虽有佳肴》）</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（4）沉舟侧畔千帆过，</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。（刘禹锡《酬乐天扬州初逢席上见赠》）</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（5）中国海南文昌航天发射基地捷报频传，这是航天人一直心怀“</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”的坚定信念，并克服重重困难而取得的辉煌成就。（用李白《〈行路难〉其一》中的诗句填空）</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（6）2021年5月，首届中国国际消费品博览会在海南省海口市盛装亮相，海南国际会展中心张开双臂喜迎四海宾朋，正如《〈论语〉十二章》所说：“</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t>【活动四：“追忆红色故事 弘扬红色精神”主题板报评比】</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5.椰海中学团委决定举办板报评比活动，请按要求完成下面任务。（5分）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（1）张华同学以校团委的名义拟写了一则通知，请仔细阅读，按要求作答。（3分）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8"/>
      </w:tblGrid>
      <w:tr w:rsidR="00501854" w:rsidRPr="00501854" w:rsidTr="007157B5">
        <w:tc>
          <w:tcPr>
            <w:tcW w:w="9968"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通知</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kern w:val="0"/>
                <w:szCs w:val="21"/>
              </w:rPr>
            </w:pPr>
            <w:r w:rsidRPr="00501854">
              <w:rPr>
                <w:rFonts w:asciiTheme="majorEastAsia" w:eastAsiaTheme="majorEastAsia" w:hAnsiTheme="majorEastAsia" w:cs="宋体" w:hint="eastAsia"/>
                <w:kern w:val="0"/>
                <w:szCs w:val="21"/>
              </w:rPr>
              <w:t>为庆祝中国共产党建党100周年，【甲】引导中学生树立为共产主义事业而奋斗，【乙】校团委决定于6月29日下午16：00开始进行“追忆红色故事 弘扬红色精神”评比。请各班认真准备，按时完成板报制作，迎接评比。</w:t>
            </w:r>
          </w:p>
          <w:p w:rsidR="00501854" w:rsidRPr="00501854" w:rsidRDefault="00501854" w:rsidP="00501854">
            <w:pPr>
              <w:spacing w:line="288" w:lineRule="auto"/>
              <w:jc w:val="righ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2021年6月21日</w:t>
            </w:r>
          </w:p>
        </w:tc>
      </w:tr>
    </w:tbl>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①这则通知中的【甲】句有语病，请写出修改意见。（1分）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②这则通知中的【乙】句内容不完整，请写出修改意见。（1分）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③这则通知格式上有一处错误，请写出修改意见。（1分）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（2）请用四字短语为本班的板报再设计两个栏目。（2分）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栏目一：党史介绍</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栏目二：红色之旅</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栏目三：</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 xml:space="preserve"> </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栏目四：</w:t>
      </w:r>
      <w:r w:rsidRPr="00501854">
        <w:rPr>
          <w:rFonts w:asciiTheme="majorEastAsia" w:eastAsiaTheme="majorEastAsia" w:hAnsiTheme="majorEastAsia" w:cs="宋体" w:hint="eastAsia"/>
          <w:szCs w:val="21"/>
          <w:u w:val="single"/>
        </w:rPr>
        <w:t xml:space="preserve">         </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t>二、品味与鉴赏（35分）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（一）阅读古诗，完成6～7题。（5分）</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己亥杂诗（其五）</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【清】龚自珍</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浩荡离愁白日斜，吟鞭东指即天涯。</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落红不是无情物，化作春泥更护花。</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6.诗的前两句，描绘了“</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”和“</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”两幅实景，相反相成，互为映衬，是诗人当时心境的真实写照。（2分）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7.品读诗文，补全下表中的批注内容。（3分）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2"/>
        <w:gridCol w:w="2492"/>
        <w:gridCol w:w="2492"/>
        <w:gridCol w:w="2492"/>
      </w:tblGrid>
      <w:tr w:rsidR="00501854" w:rsidRPr="00501854" w:rsidTr="007157B5">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归类摘抄</w:t>
            </w:r>
          </w:p>
        </w:tc>
        <w:tc>
          <w:tcPr>
            <w:tcW w:w="7476" w:type="dxa"/>
            <w:gridSpan w:val="3"/>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批注</w:t>
            </w:r>
          </w:p>
        </w:tc>
      </w:tr>
      <w:tr w:rsidR="00501854" w:rsidRPr="00501854" w:rsidTr="007157B5">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诗句</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修辞</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内容</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主题</w:t>
            </w:r>
          </w:p>
        </w:tc>
      </w:tr>
      <w:tr w:rsidR="00501854" w:rsidRPr="00501854" w:rsidTr="007157B5">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落红不是无情物，</w:t>
            </w:r>
          </w:p>
          <w:p w:rsidR="00501854" w:rsidRPr="00501854" w:rsidRDefault="00501854" w:rsidP="00501854">
            <w:pPr>
              <w:spacing w:line="288" w:lineRule="auto"/>
              <w:jc w:val="center"/>
              <w:rPr>
                <w:rFonts w:asciiTheme="majorEastAsia" w:eastAsiaTheme="majorEastAsia" w:hAnsiTheme="majorEastAsia" w:cs="宋体" w:hint="eastAsia"/>
                <w:kern w:val="0"/>
                <w:szCs w:val="21"/>
              </w:rPr>
            </w:pPr>
            <w:r w:rsidRPr="00501854">
              <w:rPr>
                <w:rFonts w:asciiTheme="majorEastAsia" w:eastAsiaTheme="majorEastAsia" w:hAnsiTheme="majorEastAsia" w:cs="宋体" w:hint="eastAsia"/>
                <w:kern w:val="0"/>
                <w:szCs w:val="21"/>
              </w:rPr>
              <w:t>化作春泥更护花。</w:t>
            </w:r>
          </w:p>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（龚自珍《已亥杂诗》）</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（1）</w:t>
            </w:r>
            <w:r w:rsidRPr="00501854">
              <w:rPr>
                <w:rFonts w:asciiTheme="majorEastAsia" w:eastAsiaTheme="majorEastAsia" w:hAnsiTheme="majorEastAsia" w:cs="宋体" w:hint="eastAsia"/>
                <w:kern w:val="0"/>
                <w:szCs w:val="21"/>
                <w:u w:val="single"/>
              </w:rPr>
              <w:t xml:space="preserve">               </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（2）</w:t>
            </w:r>
            <w:r w:rsidRPr="00501854">
              <w:rPr>
                <w:rFonts w:asciiTheme="majorEastAsia" w:eastAsiaTheme="majorEastAsia" w:hAnsiTheme="majorEastAsia" w:cs="宋体" w:hint="eastAsia"/>
                <w:kern w:val="0"/>
                <w:szCs w:val="21"/>
                <w:u w:val="single"/>
              </w:rPr>
              <w:t xml:space="preserve">               </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（3）</w:t>
            </w:r>
            <w:r w:rsidRPr="00501854">
              <w:rPr>
                <w:rFonts w:asciiTheme="majorEastAsia" w:eastAsiaTheme="majorEastAsia" w:hAnsiTheme="majorEastAsia" w:cs="宋体" w:hint="eastAsia"/>
                <w:kern w:val="0"/>
                <w:szCs w:val="21"/>
                <w:u w:val="single"/>
              </w:rPr>
              <w:t xml:space="preserve">               </w:t>
            </w:r>
          </w:p>
        </w:tc>
      </w:tr>
      <w:tr w:rsidR="00501854" w:rsidRPr="00501854" w:rsidTr="007157B5">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山重水复疑无路，</w:t>
            </w:r>
          </w:p>
          <w:p w:rsidR="00501854" w:rsidRPr="00501854" w:rsidRDefault="00501854" w:rsidP="00501854">
            <w:pPr>
              <w:spacing w:line="288" w:lineRule="auto"/>
              <w:jc w:val="center"/>
              <w:rPr>
                <w:rFonts w:asciiTheme="majorEastAsia" w:eastAsiaTheme="majorEastAsia" w:hAnsiTheme="majorEastAsia" w:cs="宋体" w:hint="eastAsia"/>
                <w:kern w:val="0"/>
                <w:szCs w:val="21"/>
              </w:rPr>
            </w:pPr>
            <w:r w:rsidRPr="00501854">
              <w:rPr>
                <w:rFonts w:asciiTheme="majorEastAsia" w:eastAsiaTheme="majorEastAsia" w:hAnsiTheme="majorEastAsia" w:cs="宋体" w:hint="eastAsia"/>
                <w:kern w:val="0"/>
                <w:szCs w:val="21"/>
              </w:rPr>
              <w:t>柳暗花明又一村。</w:t>
            </w:r>
          </w:p>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（陆游《游山西村》）</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对偶</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ind w:firstLineChars="200" w:firstLine="420"/>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青山接着青山，水路往复回环，小路曲折，对偶像是陷入绝境，却忽然</w:t>
            </w:r>
            <w:r w:rsidRPr="00501854">
              <w:rPr>
                <w:rFonts w:asciiTheme="majorEastAsia" w:eastAsiaTheme="majorEastAsia" w:hAnsiTheme="majorEastAsia" w:cs="宋体" w:hint="eastAsia"/>
                <w:kern w:val="0"/>
                <w:szCs w:val="21"/>
              </w:rPr>
              <w:lastRenderedPageBreak/>
              <w:t>在转弯处看到另一个美妙去处。</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ind w:firstLineChars="200" w:firstLine="420"/>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lastRenderedPageBreak/>
              <w:t>表达作者对山西村自然美景的喜爱之情，蕴含着“人处于困境中，只</w:t>
            </w:r>
            <w:r w:rsidRPr="00501854">
              <w:rPr>
                <w:rFonts w:asciiTheme="majorEastAsia" w:eastAsiaTheme="majorEastAsia" w:hAnsiTheme="majorEastAsia" w:cs="宋体" w:hint="eastAsia"/>
                <w:kern w:val="0"/>
                <w:szCs w:val="21"/>
              </w:rPr>
              <w:lastRenderedPageBreak/>
              <w:t>要坚持不懈，就有可能绝处逢生”的哲理。</w:t>
            </w:r>
          </w:p>
        </w:tc>
      </w:tr>
    </w:tbl>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lastRenderedPageBreak/>
        <w:t>（二）文言文阅读（12分）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阅读下面文言文选段，按要求完成8～11题。（12分）</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【甲】</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侍中、侍郎郭攸之、费祎、董允等，此皆良实，志虑忠纯，是以先帝简拔以遗陛下。愚以为宫中之事，事无大小，悉以咨之，然后施行，必能裨补阙漏，有所广益。</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将军向宠，</w:t>
      </w:r>
      <w:r w:rsidRPr="00501854">
        <w:rPr>
          <w:rFonts w:asciiTheme="majorEastAsia" w:eastAsiaTheme="majorEastAsia" w:hAnsiTheme="majorEastAsia" w:cs="宋体" w:hint="eastAsia"/>
          <w:szCs w:val="21"/>
          <w:u w:val="single"/>
        </w:rPr>
        <w:t>性</w:t>
      </w:r>
      <w:r w:rsidRPr="00501854">
        <w:rPr>
          <w:rFonts w:asciiTheme="majorEastAsia" w:eastAsiaTheme="majorEastAsia" w:hAnsiTheme="majorEastAsia" w:cs="宋体" w:hint="eastAsia"/>
          <w:szCs w:val="21"/>
          <w:u w:val="single"/>
          <w:em w:val="dot"/>
        </w:rPr>
        <w:t>行</w:t>
      </w:r>
      <w:r w:rsidRPr="00501854">
        <w:rPr>
          <w:rFonts w:asciiTheme="majorEastAsia" w:eastAsiaTheme="majorEastAsia" w:hAnsiTheme="majorEastAsia" w:cs="宋体" w:hint="eastAsia"/>
          <w:szCs w:val="21"/>
          <w:u w:val="single"/>
        </w:rPr>
        <w:t>淑均</w:t>
      </w:r>
      <w:r w:rsidRPr="00501854">
        <w:rPr>
          <w:rFonts w:asciiTheme="majorEastAsia" w:eastAsiaTheme="majorEastAsia" w:hAnsiTheme="majorEastAsia" w:cs="宋体" w:hint="eastAsia"/>
          <w:szCs w:val="21"/>
        </w:rPr>
        <w:t>，晓畅军事，试用于昔日，先帝称之曰能，是以众议举宠为督。愚以为营中之事，悉以咨之，必能使</w:t>
      </w:r>
      <w:r w:rsidRPr="00501854">
        <w:rPr>
          <w:rFonts w:asciiTheme="majorEastAsia" w:eastAsiaTheme="majorEastAsia" w:hAnsiTheme="majorEastAsia" w:cs="宋体" w:hint="eastAsia"/>
          <w:szCs w:val="21"/>
          <w:u w:val="single"/>
          <w:em w:val="dot"/>
        </w:rPr>
        <w:t>行</w:t>
      </w:r>
      <w:r w:rsidRPr="00501854">
        <w:rPr>
          <w:rFonts w:asciiTheme="majorEastAsia" w:eastAsiaTheme="majorEastAsia" w:hAnsiTheme="majorEastAsia" w:cs="宋体" w:hint="eastAsia"/>
          <w:szCs w:val="21"/>
          <w:u w:val="single"/>
        </w:rPr>
        <w:t>阵和睦</w:t>
      </w:r>
      <w:r w:rsidRPr="00501854">
        <w:rPr>
          <w:rFonts w:asciiTheme="majorEastAsia" w:eastAsiaTheme="majorEastAsia" w:hAnsiTheme="majorEastAsia" w:cs="宋体" w:hint="eastAsia"/>
          <w:szCs w:val="21"/>
        </w:rPr>
        <w:t>，优劣得所。</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亲贤臣，远小人，此先汉所以兴隆也；亲小人，远贤臣，此后汉所以倾颓也。先帝在时，每与臣论此事，未尝不叹息痛恨于桓、灵也。侍中、尚书、长史、参军，</w:t>
      </w:r>
      <w:r w:rsidRPr="00501854">
        <w:rPr>
          <w:rFonts w:asciiTheme="majorEastAsia" w:eastAsiaTheme="majorEastAsia" w:hAnsiTheme="majorEastAsia" w:cs="宋体" w:hint="eastAsia"/>
          <w:szCs w:val="21"/>
          <w:u w:val="wave"/>
        </w:rPr>
        <w:t>此悉贞良死节之臣，</w:t>
      </w:r>
      <w:r w:rsidRPr="00501854">
        <w:rPr>
          <w:rFonts w:asciiTheme="majorEastAsia" w:eastAsiaTheme="majorEastAsia" w:hAnsiTheme="majorEastAsia" w:cs="宋体" w:hint="eastAsia"/>
          <w:szCs w:val="21"/>
        </w:rPr>
        <w:t>愿陛下亲之信之，则汉室之隆，可计日而待也。</w:t>
      </w:r>
    </w:p>
    <w:p w:rsidR="00501854" w:rsidRPr="00501854" w:rsidRDefault="00501854" w:rsidP="00501854">
      <w:pPr>
        <w:spacing w:line="288" w:lineRule="auto"/>
        <w:ind w:firstLineChars="200" w:firstLine="420"/>
        <w:jc w:val="righ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（节选自诸葛亮《出师表》）</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【乙】</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初，权谓吕蒙曰：“卿今</w:t>
      </w:r>
      <w:r w:rsidRPr="00501854">
        <w:rPr>
          <w:rFonts w:asciiTheme="majorEastAsia" w:eastAsiaTheme="majorEastAsia" w:hAnsiTheme="majorEastAsia" w:cs="宋体" w:hint="eastAsia"/>
          <w:szCs w:val="21"/>
          <w:u w:val="single"/>
          <w:em w:val="dot"/>
        </w:rPr>
        <w:t>当</w:t>
      </w:r>
      <w:r w:rsidRPr="00501854">
        <w:rPr>
          <w:rFonts w:asciiTheme="majorEastAsia" w:eastAsiaTheme="majorEastAsia" w:hAnsiTheme="majorEastAsia" w:cs="宋体" w:hint="eastAsia"/>
          <w:szCs w:val="21"/>
          <w:u w:val="single"/>
        </w:rPr>
        <w:t>涂掌事</w:t>
      </w:r>
      <w:r w:rsidRPr="00501854">
        <w:rPr>
          <w:rFonts w:asciiTheme="majorEastAsia" w:eastAsiaTheme="majorEastAsia" w:hAnsiTheme="majorEastAsia" w:cs="宋体" w:hint="eastAsia"/>
          <w:szCs w:val="21"/>
        </w:rPr>
        <w:t>，不可不学！”蒙辞以军中多务。权曰：“孤岂欲卿治经为博士邪！</w:t>
      </w:r>
      <w:r w:rsidRPr="00501854">
        <w:rPr>
          <w:rFonts w:asciiTheme="majorEastAsia" w:eastAsiaTheme="majorEastAsia" w:hAnsiTheme="majorEastAsia" w:cs="宋体" w:hint="eastAsia"/>
          <w:szCs w:val="21"/>
          <w:u w:val="single"/>
        </w:rPr>
        <w:t>但</w:t>
      </w:r>
      <w:r w:rsidRPr="00501854">
        <w:rPr>
          <w:rFonts w:asciiTheme="majorEastAsia" w:eastAsiaTheme="majorEastAsia" w:hAnsiTheme="majorEastAsia" w:cs="宋体" w:hint="eastAsia"/>
          <w:szCs w:val="21"/>
          <w:u w:val="single"/>
          <w:em w:val="dot"/>
        </w:rPr>
        <w:t>当</w:t>
      </w:r>
      <w:r w:rsidRPr="00501854">
        <w:rPr>
          <w:rFonts w:asciiTheme="majorEastAsia" w:eastAsiaTheme="majorEastAsia" w:hAnsiTheme="majorEastAsia" w:cs="宋体" w:hint="eastAsia"/>
          <w:szCs w:val="21"/>
          <w:u w:val="single"/>
        </w:rPr>
        <w:t>涉猎</w:t>
      </w:r>
      <w:r w:rsidRPr="00501854">
        <w:rPr>
          <w:rFonts w:asciiTheme="majorEastAsia" w:eastAsiaTheme="majorEastAsia" w:hAnsiTheme="majorEastAsia" w:cs="宋体" w:hint="eastAsia"/>
          <w:szCs w:val="21"/>
        </w:rPr>
        <w:t>，见往事耳。卿言多务，孰若孤？</w:t>
      </w:r>
      <w:r w:rsidRPr="00501854">
        <w:rPr>
          <w:rFonts w:asciiTheme="majorEastAsia" w:eastAsiaTheme="majorEastAsia" w:hAnsiTheme="majorEastAsia" w:cs="宋体" w:hint="eastAsia"/>
          <w:szCs w:val="21"/>
          <w:u w:val="wave"/>
        </w:rPr>
        <w:t>孤常读书，自以为大有所益。</w:t>
      </w:r>
      <w:r w:rsidRPr="00501854">
        <w:rPr>
          <w:rFonts w:asciiTheme="majorEastAsia" w:eastAsiaTheme="majorEastAsia" w:hAnsiTheme="majorEastAsia" w:cs="宋体" w:hint="eastAsia"/>
          <w:szCs w:val="21"/>
        </w:rPr>
        <w:t>”蒙乃始就学。及鲁肃过寻阳，与蒙论议，大惊曰：“卿今者才略，非复吴下阿蒙！”蒙曰：“士别三日，即更刮目相待，大兄何见事之晚乎！”肃遂拜蒙母，结友而别。</w:t>
      </w:r>
    </w:p>
    <w:p w:rsidR="00501854" w:rsidRPr="00501854" w:rsidRDefault="00501854" w:rsidP="00501854">
      <w:pPr>
        <w:spacing w:line="288" w:lineRule="auto"/>
        <w:ind w:firstLineChars="200" w:firstLine="420"/>
        <w:jc w:val="righ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（选自司马光《孙权劝学》）</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8.下列加点字注音正确的一项是（    ）（2分）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A.倾</w:t>
      </w:r>
      <w:r w:rsidRPr="00501854">
        <w:rPr>
          <w:rFonts w:asciiTheme="majorEastAsia" w:eastAsiaTheme="majorEastAsia" w:hAnsiTheme="majorEastAsia" w:cs="宋体" w:hint="eastAsia"/>
          <w:szCs w:val="21"/>
          <w:em w:val="dot"/>
        </w:rPr>
        <w:t>颓</w:t>
      </w:r>
      <w:r w:rsidRPr="00501854">
        <w:rPr>
          <w:rFonts w:asciiTheme="majorEastAsia" w:eastAsiaTheme="majorEastAsia" w:hAnsiTheme="majorEastAsia" w:cs="宋体" w:hint="eastAsia"/>
          <w:szCs w:val="21"/>
        </w:rPr>
        <w:t>（tū）</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B.裨补</w:t>
      </w:r>
      <w:r w:rsidRPr="00501854">
        <w:rPr>
          <w:rFonts w:asciiTheme="majorEastAsia" w:eastAsiaTheme="majorEastAsia" w:hAnsiTheme="majorEastAsia" w:cs="宋体" w:hint="eastAsia"/>
          <w:szCs w:val="21"/>
          <w:em w:val="dot"/>
        </w:rPr>
        <w:t>阙</w:t>
      </w:r>
      <w:r w:rsidRPr="00501854">
        <w:rPr>
          <w:rFonts w:asciiTheme="majorEastAsia" w:eastAsiaTheme="majorEastAsia" w:hAnsiTheme="majorEastAsia" w:cs="宋体" w:hint="eastAsia"/>
          <w:szCs w:val="21"/>
        </w:rPr>
        <w:t>漏（quē）</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C.为博士</w:t>
      </w:r>
      <w:r w:rsidRPr="00501854">
        <w:rPr>
          <w:rFonts w:asciiTheme="majorEastAsia" w:eastAsiaTheme="majorEastAsia" w:hAnsiTheme="majorEastAsia" w:cs="宋体" w:hint="eastAsia"/>
          <w:szCs w:val="21"/>
          <w:em w:val="dot"/>
        </w:rPr>
        <w:t>邪</w:t>
      </w:r>
      <w:r w:rsidRPr="00501854">
        <w:rPr>
          <w:rFonts w:asciiTheme="majorEastAsia" w:eastAsiaTheme="majorEastAsia" w:hAnsiTheme="majorEastAsia" w:cs="宋体" w:hint="eastAsia"/>
          <w:szCs w:val="21"/>
        </w:rPr>
        <w:t>（xié）</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D.</w:t>
      </w:r>
      <w:r w:rsidRPr="00501854">
        <w:rPr>
          <w:rFonts w:asciiTheme="majorEastAsia" w:eastAsiaTheme="majorEastAsia" w:hAnsiTheme="majorEastAsia" w:cs="宋体" w:hint="eastAsia"/>
          <w:szCs w:val="21"/>
          <w:em w:val="dot"/>
        </w:rPr>
        <w:t>遂</w:t>
      </w:r>
      <w:r w:rsidRPr="00501854">
        <w:rPr>
          <w:rFonts w:asciiTheme="majorEastAsia" w:eastAsiaTheme="majorEastAsia" w:hAnsiTheme="majorEastAsia" w:cs="宋体" w:hint="eastAsia"/>
          <w:szCs w:val="21"/>
        </w:rPr>
        <w:t>拜蒙母（zhú）</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9.给下列加点词语选择正确的义项。（4分）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（1）①</w:t>
      </w:r>
      <w:r w:rsidRPr="00501854">
        <w:rPr>
          <w:rFonts w:asciiTheme="majorEastAsia" w:eastAsiaTheme="majorEastAsia" w:hAnsiTheme="majorEastAsia" w:cs="宋体" w:hint="eastAsia"/>
          <w:szCs w:val="21"/>
          <w:em w:val="dot"/>
        </w:rPr>
        <w:t>行</w:t>
      </w:r>
      <w:r w:rsidRPr="00501854">
        <w:rPr>
          <w:rFonts w:asciiTheme="majorEastAsia" w:eastAsiaTheme="majorEastAsia" w:hAnsiTheme="majorEastAsia" w:cs="宋体" w:hint="eastAsia"/>
          <w:szCs w:val="21"/>
        </w:rPr>
        <w:t>阵和睦</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②性</w:t>
      </w:r>
      <w:r w:rsidRPr="00501854">
        <w:rPr>
          <w:rFonts w:asciiTheme="majorEastAsia" w:eastAsiaTheme="majorEastAsia" w:hAnsiTheme="majorEastAsia" w:cs="宋体" w:hint="eastAsia"/>
          <w:szCs w:val="21"/>
          <w:em w:val="dot"/>
        </w:rPr>
        <w:t>行</w:t>
      </w:r>
      <w:r w:rsidRPr="00501854">
        <w:rPr>
          <w:rFonts w:asciiTheme="majorEastAsia" w:eastAsiaTheme="majorEastAsia" w:hAnsiTheme="majorEastAsia" w:cs="宋体" w:hint="eastAsia"/>
          <w:szCs w:val="21"/>
        </w:rPr>
        <w:t>淑均</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行：A.行走</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B.品行</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C.路程</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D.行列</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（2）①</w:t>
      </w:r>
      <w:r w:rsidRPr="00501854">
        <w:rPr>
          <w:rFonts w:asciiTheme="majorEastAsia" w:eastAsiaTheme="majorEastAsia" w:hAnsiTheme="majorEastAsia" w:cs="宋体" w:hint="eastAsia"/>
          <w:szCs w:val="21"/>
          <w:em w:val="dot"/>
        </w:rPr>
        <w:t>当</w:t>
      </w:r>
      <w:r w:rsidRPr="00501854">
        <w:rPr>
          <w:rFonts w:asciiTheme="majorEastAsia" w:eastAsiaTheme="majorEastAsia" w:hAnsiTheme="majorEastAsia" w:cs="宋体" w:hint="eastAsia"/>
          <w:szCs w:val="21"/>
        </w:rPr>
        <w:t>涂掌事</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②但</w:t>
      </w:r>
      <w:r w:rsidRPr="00501854">
        <w:rPr>
          <w:rFonts w:asciiTheme="majorEastAsia" w:eastAsiaTheme="majorEastAsia" w:hAnsiTheme="majorEastAsia" w:cs="宋体" w:hint="eastAsia"/>
          <w:szCs w:val="21"/>
          <w:em w:val="dot"/>
        </w:rPr>
        <w:t>当</w:t>
      </w:r>
      <w:r w:rsidRPr="00501854">
        <w:rPr>
          <w:rFonts w:asciiTheme="majorEastAsia" w:eastAsiaTheme="majorEastAsia" w:hAnsiTheme="majorEastAsia" w:cs="宋体" w:hint="eastAsia"/>
          <w:szCs w:val="21"/>
        </w:rPr>
        <w:t>涉猎</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当：A.应</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B.承受</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C.掌管</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D.相称</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10.将下列句子翻译成现代汉语。（4分）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（1）此悉贞良死节之臣。</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（2）孤常读书，自以为大有所益。</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11.“读史可以明智”，请从两篇选文中分别找出能体现这一观点的句子。（2分）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（三）名著阅读（6分）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12.（1）走近作品，补全读书卡片。（2分）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8555"/>
      </w:tblGrid>
      <w:tr w:rsidR="00501854" w:rsidRPr="00501854" w:rsidTr="007157B5">
        <w:tc>
          <w:tcPr>
            <w:tcW w:w="9968" w:type="dxa"/>
            <w:gridSpan w:val="2"/>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读书卡片</w:t>
            </w:r>
          </w:p>
        </w:tc>
      </w:tr>
      <w:tr w:rsidR="00501854" w:rsidRPr="00501854" w:rsidTr="007157B5">
        <w:tc>
          <w:tcPr>
            <w:tcW w:w="1413"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书名</w:t>
            </w:r>
          </w:p>
        </w:tc>
        <w:tc>
          <w:tcPr>
            <w:tcW w:w="8555"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ind w:firstLineChars="950" w:firstLine="1995"/>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①《</w:t>
            </w:r>
            <w:r w:rsidRPr="00501854">
              <w:rPr>
                <w:rFonts w:asciiTheme="majorEastAsia" w:eastAsiaTheme="majorEastAsia" w:hAnsiTheme="majorEastAsia" w:cs="宋体" w:hint="eastAsia"/>
                <w:kern w:val="0"/>
                <w:szCs w:val="21"/>
                <w:u w:val="single"/>
              </w:rPr>
              <w:t xml:space="preserve">                  </w:t>
            </w:r>
            <w:r w:rsidRPr="00501854">
              <w:rPr>
                <w:rFonts w:asciiTheme="majorEastAsia" w:eastAsiaTheme="majorEastAsia" w:hAnsiTheme="majorEastAsia" w:cs="宋体" w:hint="eastAsia"/>
                <w:kern w:val="0"/>
                <w:szCs w:val="21"/>
              </w:rPr>
              <w:t>》</w:t>
            </w:r>
          </w:p>
        </w:tc>
      </w:tr>
      <w:tr w:rsidR="00501854" w:rsidRPr="00501854" w:rsidTr="007157B5">
        <w:tc>
          <w:tcPr>
            <w:tcW w:w="1413"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作品</w:t>
            </w:r>
          </w:p>
        </w:tc>
        <w:tc>
          <w:tcPr>
            <w:tcW w:w="8555"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ind w:firstLineChars="950" w:firstLine="1995"/>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②</w:t>
            </w:r>
            <w:r w:rsidRPr="00501854">
              <w:rPr>
                <w:rFonts w:asciiTheme="majorEastAsia" w:eastAsiaTheme="majorEastAsia" w:hAnsiTheme="majorEastAsia" w:cs="宋体" w:hint="eastAsia"/>
                <w:kern w:val="0"/>
                <w:szCs w:val="21"/>
                <w:u w:val="single"/>
              </w:rPr>
              <w:t xml:space="preserve">                  </w:t>
            </w:r>
          </w:p>
        </w:tc>
      </w:tr>
      <w:tr w:rsidR="00501854" w:rsidRPr="00501854" w:rsidTr="007157B5">
        <w:tc>
          <w:tcPr>
            <w:tcW w:w="1413"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作品类型</w:t>
            </w:r>
          </w:p>
        </w:tc>
        <w:tc>
          <w:tcPr>
            <w:tcW w:w="8555"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ind w:firstLineChars="950" w:firstLine="1995"/>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纪实作品</w:t>
            </w:r>
          </w:p>
        </w:tc>
      </w:tr>
      <w:tr w:rsidR="00501854" w:rsidRPr="00501854" w:rsidTr="007157B5">
        <w:tc>
          <w:tcPr>
            <w:tcW w:w="1413"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lastRenderedPageBreak/>
              <w:t>作品简介</w:t>
            </w:r>
          </w:p>
        </w:tc>
        <w:tc>
          <w:tcPr>
            <w:tcW w:w="8555"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ind w:firstLineChars="200" w:firstLine="420"/>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1936年，作者深入西方媒体眼中的“土匪聚集的地方”，客观真实地记录了他的所见所闻，向世人介绍了中国共产党和中国革命的发展历程。此书是“忠实描绘中国红色区域的第一本著作”。</w:t>
            </w:r>
          </w:p>
        </w:tc>
      </w:tr>
    </w:tbl>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（2）点赞 “红星”，品评人物形象。（4分）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b/>
          <w:szCs w:val="21"/>
        </w:rPr>
        <w:t>“红星”</w:t>
      </w:r>
      <w:r w:rsidRPr="00501854">
        <w:rPr>
          <w:rFonts w:asciiTheme="majorEastAsia" w:eastAsiaTheme="majorEastAsia" w:hAnsiTheme="majorEastAsia" w:cs="宋体" w:hint="eastAsia"/>
          <w:szCs w:val="21"/>
        </w:rPr>
        <w:t>1；他面容瘦削，个子高出一般的中国人，背有些驼，一头浓密的黑发留得很长，双眼炯炯有神，鼻梁很高，颧骨凸出。我在一刹那间所得的印象是一个非常精明的知识分子的面孔。</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b/>
          <w:szCs w:val="21"/>
        </w:rPr>
        <w:t>“红星”</w:t>
      </w:r>
      <w:r w:rsidRPr="00501854">
        <w:rPr>
          <w:rFonts w:asciiTheme="majorEastAsia" w:eastAsiaTheme="majorEastAsia" w:hAnsiTheme="majorEastAsia" w:cs="宋体" w:hint="eastAsia"/>
          <w:szCs w:val="21"/>
        </w:rPr>
        <w:t>2：他个子清瘦，中等身材，骨骼而结实，尽管胡子又长又黑，外表上仍不脱孩子气，又大又深的眼睛富于热情。他确乎有一种吸引力，似乎是羞怯、个人的魅力和领袖的自信的奇怪混合的产物。他讲英语有点迟缓，但相当准确。</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①根据以上文段信息，写出这两位“红星”人物的姓名。（2分）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【甲】“红星”1：</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 xml:space="preserve">  【乙】“红星”2：</w:t>
      </w:r>
      <w:r w:rsidRPr="00501854">
        <w:rPr>
          <w:rFonts w:asciiTheme="majorEastAsia" w:eastAsiaTheme="majorEastAsia" w:hAnsiTheme="majorEastAsia" w:cs="宋体" w:hint="eastAsia"/>
          <w:szCs w:val="21"/>
          <w:u w:val="single"/>
        </w:rPr>
        <w:t xml:space="preserve">              </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②从以上“红星”人物中选一位，结合原著中该人物事迹品评人物形象。（2分）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（四）记叙文阅读（12分）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阅读下面文章，按要求完成13～17题。（12分）</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燕子来时</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何君华</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①过完年，父亲又该出门去打工了。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②</w:t>
      </w:r>
      <w:r w:rsidRPr="00501854">
        <w:rPr>
          <w:rFonts w:asciiTheme="majorEastAsia" w:eastAsiaTheme="majorEastAsia" w:hAnsiTheme="majorEastAsia" w:cs="宋体" w:hint="eastAsia"/>
          <w:szCs w:val="21"/>
          <w:u w:val="single"/>
        </w:rPr>
        <w:t>临出门，他却放下行李，重新打开家门，扛了一把梯子爬到三楼，将三楼房檐下的玻璃窗推开了一道缝儿。</w:t>
      </w:r>
      <w:r w:rsidRPr="00501854">
        <w:rPr>
          <w:rFonts w:asciiTheme="majorEastAsia" w:eastAsiaTheme="majorEastAsia" w:hAnsiTheme="majorEastAsia" w:cs="宋体" w:hint="eastAsia"/>
          <w:szCs w:val="21"/>
        </w:rPr>
        <w:t>我明白父亲为什么这么做－他是想让我们家的燕子在春天里能进屋筑巢。父亲说过，燕子是念家的，一旦选定一户人家筑巢安家，终其一生都会回到这户人家里，哪怕跋山涉水，也会年年回到“故乡”。</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③这让我想起小时候的一件事来。那时，我上小学三年级，家里住的是泥瓦房，有一只燕子在我们家屋顶筑巢。后来，</w:t>
      </w:r>
      <w:r w:rsidRPr="00501854">
        <w:rPr>
          <w:rFonts w:asciiTheme="majorEastAsia" w:eastAsiaTheme="majorEastAsia" w:hAnsiTheme="majorEastAsia" w:cs="宋体" w:hint="eastAsia"/>
          <w:szCs w:val="21"/>
          <w:u w:val="wave"/>
        </w:rPr>
        <w:t>看着新泥累筑的燕巢，衔草进出的燕子，听着夜深人静时的呢喃</w:t>
      </w:r>
      <w:r w:rsidRPr="00501854">
        <w:rPr>
          <w:rFonts w:asciiTheme="majorEastAsia" w:eastAsiaTheme="majorEastAsia" w:hAnsiTheme="majorEastAsia" w:cs="宋体" w:hint="eastAsia"/>
          <w:szCs w:val="21"/>
        </w:rPr>
        <w:t>，我心里想，它们的窝里还有什么？一个周末的午后，我心血来潮，拿一根竹竿将房顶上燕子的巢穴捅了。父亲回来，我看到他铁青的脸时，才知道自己闯祸了。父亲说：“古话说‘燕子不进苦寒门，燕子不落忧愁家’，农人都把燕子入户筑巢看作是吉祥的征兆，燕子勤劳肯干，终日在空中捕捉苍蝇、蚊子等害虫，是农人最亲密的益鸟，巢穴也是一口泥一口泥地衔来的……”</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④听了父亲的话，我哭了！心想：“燕子再也不肯回我们家了！”整个下午，我一个人呆呆地坐着，盯着房顶，那被我捅掉后残留的一角巢穴，像我空落落的心！</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⑤果然，整个春天和夏天，燕子再也没回我家。我经常望着那房顶发呆。父亲看出了我的心思，安慰我说：“放心吧！明年春天它还会回来的。”</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⑥于是，我日日盼望过年。因为年一过，春天就要来了。春天来了，燕子就该回来了。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⑦在我的朝思暮想中，第二年春天，真有一只燕子飞到了我家。我急切地问父亲：“是去年那只燕子吗？”父亲抬头仔细看了看，肯定地点了点头：“你看，它的脸颊是砖红色的，它回来啦！”听了父亲的话，我喜出望外，好像我的罪责减轻了一样。父亲的话得到了印证，燕子回来了，它是念旧的！我又</w:t>
      </w:r>
      <w:r w:rsidRPr="00501854">
        <w:rPr>
          <w:rFonts w:asciiTheme="majorEastAsia" w:eastAsiaTheme="majorEastAsia" w:hAnsiTheme="majorEastAsia" w:cs="宋体" w:hint="eastAsia"/>
          <w:szCs w:val="21"/>
          <w:u w:val="wave"/>
        </w:rPr>
        <w:t>看到了新泥累筑的燕巢，衔草进出的燕子，又听到了夜深人静时的呢喃了</w:t>
      </w:r>
      <w:r w:rsidRPr="00501854">
        <w:rPr>
          <w:rFonts w:asciiTheme="majorEastAsia" w:eastAsiaTheme="majorEastAsia" w:hAnsiTheme="majorEastAsia" w:cs="宋体" w:hint="eastAsia"/>
          <w:szCs w:val="21"/>
        </w:rPr>
        <w:t>！</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⑧燕子的寿命只有十年左右。终于有一年春天，那只有着砖红色脸颊的燕子没有回到我家。我知道，它再也不会回来了。我虽然知道这是世间一切生物都难逃的宿命，但仍然难过不已。好在没过多久，又有一只燕子来到我家“安家落户”——那是一只有着普通棕红色脸颊的燕子。很快，又</w:t>
      </w:r>
      <w:r w:rsidRPr="00501854">
        <w:rPr>
          <w:rFonts w:asciiTheme="majorEastAsia" w:eastAsiaTheme="majorEastAsia" w:hAnsiTheme="majorEastAsia" w:cs="宋体" w:hint="eastAsia"/>
          <w:szCs w:val="21"/>
          <w:u w:val="wave"/>
        </w:rPr>
        <w:t>看到新泥累筑的燕巢，衔草进出的</w:t>
      </w:r>
      <w:r w:rsidRPr="00501854">
        <w:rPr>
          <w:rFonts w:asciiTheme="majorEastAsia" w:eastAsiaTheme="majorEastAsia" w:hAnsiTheme="majorEastAsia" w:cs="宋体" w:hint="eastAsia"/>
          <w:szCs w:val="21"/>
          <w:u w:val="wave"/>
        </w:rPr>
        <w:lastRenderedPageBreak/>
        <w:t>燕子，又听到了夜深人静时的呢喃了</w:t>
      </w:r>
      <w:r w:rsidRPr="00501854">
        <w:rPr>
          <w:rFonts w:asciiTheme="majorEastAsia" w:eastAsiaTheme="majorEastAsia" w:hAnsiTheme="majorEastAsia" w:cs="宋体" w:hint="eastAsia"/>
          <w:szCs w:val="21"/>
        </w:rPr>
        <w:t>。这使我感到心安，整个春天抑郁的心情终于得到缓解。</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⑨去年，我们拆了家里的泥瓦房，当然连同燕子的巢穴也拆掉了。在原来的宅基地上盖起了一幢崭新的三层小楼，特意用青琉璃瓦盖了屋顶——是为了方便燕子回来筑巢。父亲心里一直记得，来年外出打工时，一定要将房檐下的玻璃窗留一道缝儿。这样，即便一整年锁着门在外头打工，我们家的燕子也能找到回家的路。</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⑩是的，父亲说的是“我们家的燕子”，他已经将燕子当成我们家的一员了。</w:t>
      </w:r>
      <w:r w:rsidRPr="00501854">
        <w:rPr>
          <w:rFonts w:asciiTheme="majorEastAsia" w:eastAsiaTheme="majorEastAsia" w:hAnsiTheme="majorEastAsia" w:cs="宋体" w:hint="eastAsia"/>
          <w:szCs w:val="21"/>
          <w:u w:val="single"/>
        </w:rPr>
        <w:t>一种温暖的情思像爬山虎的藤蔓一样在我的心里蔓延着</w:t>
      </w:r>
      <w:r w:rsidRPr="00501854">
        <w:rPr>
          <w:rFonts w:asciiTheme="majorEastAsia" w:eastAsiaTheme="majorEastAsia" w:hAnsiTheme="majorEastAsia" w:cs="宋体" w:hint="eastAsia"/>
          <w:szCs w:val="21"/>
        </w:rPr>
        <w:t>……我的耳畔又响起了儿时的歌谣：“小燕子，穿花衣，年年春天来这里。我问燕子你为啥来，燕子说，这里的春天最美丽……”</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Cambria Math" w:eastAsiaTheme="majorEastAsia" w:hAnsi="Cambria Math" w:cs="Cambria Math"/>
          <w:szCs w:val="21"/>
        </w:rPr>
        <w:t>⑪</w:t>
      </w:r>
      <w:r w:rsidRPr="00501854">
        <w:rPr>
          <w:rFonts w:asciiTheme="majorEastAsia" w:eastAsiaTheme="majorEastAsia" w:hAnsiTheme="majorEastAsia" w:cs="楷体" w:hint="eastAsia"/>
          <w:szCs w:val="21"/>
        </w:rPr>
        <w:t>“几处早莺争暖树，谁家新燕啄春泥。”车窗外的行道树已经吐出新芽，坐在车里的父亲分明感到，新的春天已经来了。</w:t>
      </w:r>
    </w:p>
    <w:p w:rsidR="00501854" w:rsidRPr="00501854" w:rsidRDefault="00501854" w:rsidP="00501854">
      <w:pPr>
        <w:spacing w:line="288" w:lineRule="auto"/>
        <w:ind w:firstLineChars="200" w:firstLine="420"/>
        <w:jc w:val="righ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（选自《微型小说选刊》，有删改）</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13.下面是选文主要内容脉络图，请阅读全文，将空白处的内容补充完整。（2分）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noProof/>
          <w:szCs w:val="21"/>
        </w:rPr>
        <w:drawing>
          <wp:inline distT="0" distB="0" distL="0" distR="0" wp14:anchorId="79CD4B44" wp14:editId="53CD6544">
            <wp:extent cx="4114800" cy="93345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1">
                      <a:clrChange>
                        <a:clrFrom>
                          <a:srgbClr val="FEFDFC"/>
                        </a:clrFrom>
                        <a:clrTo>
                          <a:srgbClr val="FEFDFC">
                            <a:alpha val="0"/>
                          </a:srgbClr>
                        </a:clrTo>
                      </a:clrChange>
                      <a:lum/>
                      <a:extLst>
                        <a:ext uri="{28A0092B-C50C-407E-A947-70E740481C1C}">
                          <a14:useLocalDpi xmlns:a14="http://schemas.microsoft.com/office/drawing/2010/main" val="0"/>
                        </a:ext>
                      </a:extLst>
                    </a:blip>
                    <a:srcRect/>
                    <a:stretch>
                      <a:fillRect/>
                    </a:stretch>
                  </pic:blipFill>
                  <pic:spPr bwMode="auto">
                    <a:xfrm>
                      <a:off x="0" y="0"/>
                      <a:ext cx="4114800" cy="933450"/>
                    </a:xfrm>
                    <a:prstGeom prst="rect">
                      <a:avLst/>
                    </a:prstGeom>
                    <a:noFill/>
                    <a:ln>
                      <a:noFill/>
                    </a:ln>
                  </pic:spPr>
                </pic:pic>
              </a:graphicData>
            </a:graphic>
          </wp:inline>
        </w:drawing>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14.“看到新泥累筑的燕巢，衔草进出的燕子，听到了夜深人静时的呢喃”，此场景在选文中三次出现，你读出了作者怎样的情感变化？（3分）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15.请从下面两个句子中任选一句，从描写方法或修辞的角度赏析。（3分）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（1）临出门，他却放下行李，重新打开家门，扛了一把梯子爬到三楼，将三楼房檐下的玻璃窗推开了一道缝儿。</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（2）一种温暖的情思像爬山虎的藤蔓一样在我的心里蔓延着……</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16.结尾一段在选文中有什么作用？请从内容和结构上分析。（2分）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17.“圆月”寓意合家团圆，“鸽子”寓意珍爱和平。在中国人的心中，“燕子”也是一个文化符号，请你结合选文内容，分析“燕子”的寓意。（2分）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b/>
          <w:szCs w:val="21"/>
        </w:rPr>
        <w:t>三、思辨与探究（10分）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阅读下面非连续性文本，按要求完成18～21题。（10分）</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海南灯塔</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①海南岛海域辽阔，有众多的港口、暗礁、险滩和岬角。对于船员们来说，灯塔是最直观有效的避险和校正航标，攸关安全乃至生死。在航海活动中，船员可以根据灯塔的方位、高度、射程等来确定自己的位置和远近，在迷雾、风暴等恶劣环境中也不会迷路。由此，灯塔也被誉为“航船的保护神”。</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②</w:t>
      </w:r>
      <w:r w:rsidRPr="00501854">
        <w:rPr>
          <w:rFonts w:asciiTheme="majorEastAsia" w:eastAsiaTheme="majorEastAsia" w:hAnsiTheme="majorEastAsia" w:cs="宋体" w:hint="eastAsia"/>
          <w:szCs w:val="21"/>
          <w:u w:val="single"/>
          <w:em w:val="dot"/>
        </w:rPr>
        <w:t>目前</w:t>
      </w:r>
      <w:r w:rsidRPr="00501854">
        <w:rPr>
          <w:rFonts w:asciiTheme="majorEastAsia" w:eastAsiaTheme="majorEastAsia" w:hAnsiTheme="majorEastAsia" w:cs="宋体" w:hint="eastAsia"/>
          <w:szCs w:val="21"/>
          <w:u w:val="single"/>
        </w:rPr>
        <w:t>，海南沿海地区分布着30</w:t>
      </w:r>
      <w:r w:rsidRPr="00501854">
        <w:rPr>
          <w:rFonts w:asciiTheme="majorEastAsia" w:eastAsiaTheme="majorEastAsia" w:hAnsiTheme="majorEastAsia" w:cs="宋体" w:hint="eastAsia"/>
          <w:szCs w:val="21"/>
          <w:u w:val="single"/>
          <w:em w:val="dot"/>
        </w:rPr>
        <w:t>多</w:t>
      </w:r>
      <w:r w:rsidRPr="00501854">
        <w:rPr>
          <w:rFonts w:asciiTheme="majorEastAsia" w:eastAsiaTheme="majorEastAsia" w:hAnsiTheme="majorEastAsia" w:cs="宋体" w:hint="eastAsia"/>
          <w:szCs w:val="21"/>
          <w:u w:val="single"/>
        </w:rPr>
        <w:t>座灯塔和400</w:t>
      </w:r>
      <w:r w:rsidRPr="00501854">
        <w:rPr>
          <w:rFonts w:asciiTheme="majorEastAsia" w:eastAsiaTheme="majorEastAsia" w:hAnsiTheme="majorEastAsia" w:cs="宋体" w:hint="eastAsia"/>
          <w:szCs w:val="21"/>
          <w:u w:val="single"/>
          <w:em w:val="dot"/>
        </w:rPr>
        <w:t>多</w:t>
      </w:r>
      <w:r w:rsidRPr="00501854">
        <w:rPr>
          <w:rFonts w:asciiTheme="majorEastAsia" w:eastAsiaTheme="majorEastAsia" w:hAnsiTheme="majorEastAsia" w:cs="宋体" w:hint="eastAsia"/>
          <w:szCs w:val="21"/>
          <w:u w:val="single"/>
        </w:rPr>
        <w:t>个大小灯桩、灯浮标等航标。</w:t>
      </w:r>
      <w:r w:rsidRPr="00501854">
        <w:rPr>
          <w:rFonts w:asciiTheme="majorEastAsia" w:eastAsiaTheme="majorEastAsia" w:hAnsiTheme="majorEastAsia" w:cs="宋体" w:hint="eastAsia"/>
          <w:szCs w:val="21"/>
        </w:rPr>
        <w:t>这些大大小小的灯塔和航标，如环嵌宝岛的夜明珠，形成绵长的灯塔链。</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③矗立在海南省文昌市北端海角的木栏头灯塔，就守卫着一片格外危险的水域。这里扼守着琼州海峡东口，岬角前方有着海水流速号称世界第二的“急水门”，海况极复杂，暗礁密布，到了退潮时，海上甚至会出现一段段“小瀑布”般的激流。历史上这片水域被叫作“鬼门关”，船只常会遇险。灯塔建成后，过路航船不再误入歧途。</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④2019年3月，位于海南省文昌市的铜鼓咀新灯塔建成，这座形似火箭、位于文昌航天发射基地附近的</w:t>
      </w:r>
      <w:r w:rsidRPr="00501854">
        <w:rPr>
          <w:rFonts w:asciiTheme="majorEastAsia" w:eastAsiaTheme="majorEastAsia" w:hAnsiTheme="majorEastAsia" w:cs="宋体" w:hint="eastAsia"/>
          <w:szCs w:val="21"/>
        </w:rPr>
        <w:lastRenderedPageBreak/>
        <w:t>灯塔也被赋予了新的使命——护航“天运”。海上运来的大型火箭会凭借灯塔指引进入基地，同时，灯塔还为火箭发射进行安全警戒，设置专用方位点校准轨道坐标。</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⑤海南省三沙市目前已拥有灯塔十几座。北礁灯塔和浪花礁灯塔被称为西沙双子塔，如同屹立在南海上的“女神”，守护着西沙的南、北大门。</w:t>
      </w:r>
      <w:r w:rsidRPr="00501854">
        <w:rPr>
          <w:rFonts w:asciiTheme="majorEastAsia" w:eastAsiaTheme="majorEastAsia" w:hAnsiTheme="majorEastAsia" w:cs="宋体" w:hint="eastAsia"/>
          <w:szCs w:val="21"/>
          <w:u w:val="wave"/>
        </w:rPr>
        <w:t>没有灯塔之前，两礁附近水深流急，平时涨潮时礁盘多隐没水下，很难发现，有不少船只在此触礁遇难。灯塔建成后，避免了很多海难</w:t>
      </w:r>
      <w:r w:rsidRPr="00501854">
        <w:rPr>
          <w:rFonts w:asciiTheme="majorEastAsia" w:eastAsiaTheme="majorEastAsia" w:hAnsiTheme="majorEastAsia" w:cs="宋体" w:hint="eastAsia"/>
          <w:szCs w:val="21"/>
        </w:rPr>
        <w:t>。一些在附近打鱼的渔民喜欢把渔船锚泊在灯塔边上的环礁湖里，躲避风暴或休憩。他们说：“有灯塔在，心里更踏实。”</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⑥如今，现代导航技术的发展已一日千里，但卫星导航定位仍有微量偏差，而即便是微量偏差，也可能导致船毁人亡，所以，船长、水手仍喜欢看灯塔导航。灯塔是航船的守护神，而守灯人则是灯塔的守护者。灯塔需要24小时有人值守，“人塔合一，塔人不分”才能保障其正常运行。守灯人的生活充满了琐碎和寂寞，他们也被称为“海和尚”。日出日落，潮涨潮落，枯燥的工作之外，还穿插着困苦甚至危险。在海南的不少灯塔中，都有着专门的守灯“世家”，世代传承守灯之重任，同时也延续着守灯人所独有的寂寞、孤独、困难甚至是危险，还有忠诚！</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⑦南海“珠链”——海南灯塔，照亮了航船前行的方向，也见证了海南海岸的美妙与变迁。</w:t>
      </w:r>
    </w:p>
    <w:p w:rsidR="00501854" w:rsidRPr="00501854" w:rsidRDefault="00501854" w:rsidP="00501854">
      <w:pPr>
        <w:spacing w:line="288" w:lineRule="auto"/>
        <w:ind w:firstLineChars="200" w:firstLine="420"/>
        <w:jc w:val="righ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（节选自《中国国家地理》，有删改）</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链接材料一】海南还有罕见的女守灯人，如“女承父业”的吴秋芳。她的父亲吴朝芹曾是琼崖纵队的战士，1957年成为守灯人。吴秋芳就诞生在灯塔旁的小茅草屋，因为住得太偏僻，她被村里孩子叫“野姑娘”。父亲去世后，她按照父亲的遗愿，把父亲葬在灯塔之畔，并在19岁就开始了艰苦而危险的守灯生活。</w:t>
      </w:r>
    </w:p>
    <w:p w:rsidR="00501854" w:rsidRPr="00501854" w:rsidRDefault="00501854" w:rsidP="00501854">
      <w:pPr>
        <w:spacing w:line="288" w:lineRule="auto"/>
        <w:jc w:val="righ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（摘自《中国国家地理》，有删改）</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链接材料二】网友说：当今世界，卫星导航技术已经得到了广泛应用。在先进导航技术的帮助下，驾驶舰船扬帆远航就像我们平时利用车载导航驾驶汽车一样轻松自如。灯塔已经没有实用价值，形同虚设，完全没有存在的必要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18.选文第②段加点字词能否删去？为什么？（3分）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em w:val="dot"/>
        </w:rPr>
        <w:t>目前</w:t>
      </w:r>
      <w:r w:rsidRPr="00501854">
        <w:rPr>
          <w:rFonts w:asciiTheme="majorEastAsia" w:eastAsiaTheme="majorEastAsia" w:hAnsiTheme="majorEastAsia" w:cs="宋体" w:hint="eastAsia"/>
          <w:szCs w:val="21"/>
        </w:rPr>
        <w:t>，海南沿海地区分布着30</w:t>
      </w:r>
      <w:r w:rsidRPr="00501854">
        <w:rPr>
          <w:rFonts w:asciiTheme="majorEastAsia" w:eastAsiaTheme="majorEastAsia" w:hAnsiTheme="majorEastAsia" w:cs="宋体" w:hint="eastAsia"/>
          <w:szCs w:val="21"/>
          <w:em w:val="dot"/>
        </w:rPr>
        <w:t>多</w:t>
      </w:r>
      <w:r w:rsidRPr="00501854">
        <w:rPr>
          <w:rFonts w:asciiTheme="majorEastAsia" w:eastAsiaTheme="majorEastAsia" w:hAnsiTheme="majorEastAsia" w:cs="宋体" w:hint="eastAsia"/>
          <w:szCs w:val="21"/>
        </w:rPr>
        <w:t>座灯塔和400</w:t>
      </w:r>
      <w:r w:rsidRPr="00501854">
        <w:rPr>
          <w:rFonts w:asciiTheme="majorEastAsia" w:eastAsiaTheme="majorEastAsia" w:hAnsiTheme="majorEastAsia" w:cs="宋体" w:hint="eastAsia"/>
          <w:szCs w:val="21"/>
          <w:em w:val="dot"/>
        </w:rPr>
        <w:t>多</w:t>
      </w:r>
      <w:r w:rsidRPr="00501854">
        <w:rPr>
          <w:rFonts w:asciiTheme="majorEastAsia" w:eastAsiaTheme="majorEastAsia" w:hAnsiTheme="majorEastAsia" w:cs="宋体" w:hint="eastAsia"/>
          <w:szCs w:val="21"/>
        </w:rPr>
        <w:t>个大小灯桩、灯浮标等航标。</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19.选文第⑤段画线句运用了什么说明方法？有什么作用？（3分）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20.【链接材料一】可以作为选文中哪一段文字的佐证材料？请选择恰当的一项。（2分）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A.第①段</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B.第③段</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C.第④段</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D.第⑥段</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21.你是否认同【链接材料二】中网友的观点？请结合选文内容说明理由。（2分）</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t>四、写作与表达（50分）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22.阅读下面材料，按要求作文。（50分）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为缅怀“世界杂交水稻之父”袁隆平，阳光学校九（3）班召开了主题班会。在班会上，老师和同学们倾情回顾了袁隆平的一生—</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师：2021年5月22日，被世人誉为“当代神农”的袁隆平爷爷永远离开了我们，全世界为之痛惜！他的一生，平凡而伟大！</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生1：他个子不高，长相平平，但很乐观，爱好广泛，他最爱游泳和打排球，81岁还参加排球赛，他平时喜欢在实验田里拉小提琴。</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生2：袁隆平爷爷一生低调且朴素，他不住豪宅，不穿名牌，不食大餐。</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生3：他心怀梦想，目睹了那个年代断粮缺食的生活状况，他想让所有人远离饥饿，并一生为此苦耕不辍。他还有两个愿望；一个是禾下乘凉，一个是杂交水稻覆盖全世界！</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lastRenderedPageBreak/>
        <w:t>生4：他对给予他帮助的人心存感激，他说母亲是对他影响最大的人，曾在给母亲的信中说：“他们说，我用一粒种子改变世界，我知道，这粒种子是妈妈您在我幼年时种下的！”</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阅读以上材料，你有哪些认识和感悟？请任选一题作文。</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（1）请根据以上材料，自选角度，自主立意，自拟题目，自定文体（诗歌除外），写一篇文章。</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（2）请将题目“袁爷爷教会我</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”补充完整，写一篇演讲稿。</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3）“世界”可以是个人的“小世界”，也可以是家庭、学校、社会，还可以是整个地球，乃至整个宇宙。袁隆平用“一粒种子”改变了世界，如果你心中也有这样“一粒种子”，你所改变的世界是什么样的？请发挥想象，以“我有一粒种子”为题，写一篇记叙文。</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要求：①书写工整，卷面整洁；②不少于500字；③不得泄露个人相关信息，凡涉及真实地名、校名、人名，请用xx代替；④不得抄袭试卷中的材料及他人作品。</w:t>
      </w:r>
    </w:p>
    <w:p w:rsidR="00501854" w:rsidRPr="00501854" w:rsidRDefault="00501854" w:rsidP="00501854">
      <w:pPr>
        <w:spacing w:line="288" w:lineRule="auto"/>
        <w:jc w:val="center"/>
        <w:rPr>
          <w:rFonts w:asciiTheme="majorEastAsia" w:eastAsiaTheme="majorEastAsia" w:hAnsiTheme="majorEastAsia" w:cs="宋体" w:hint="eastAsia"/>
          <w:b/>
          <w:szCs w:val="21"/>
        </w:rPr>
      </w:pPr>
    </w:p>
    <w:p w:rsidR="00501854" w:rsidRPr="00501854" w:rsidRDefault="00501854" w:rsidP="00501854">
      <w:pPr>
        <w:spacing w:line="288" w:lineRule="auto"/>
        <w:jc w:val="center"/>
        <w:rPr>
          <w:rFonts w:asciiTheme="majorEastAsia" w:eastAsiaTheme="majorEastAsia" w:hAnsiTheme="majorEastAsia" w:cs="宋体"/>
          <w:b/>
          <w:szCs w:val="21"/>
        </w:rPr>
      </w:pPr>
      <w:r w:rsidRPr="00501854">
        <w:rPr>
          <w:rFonts w:asciiTheme="majorEastAsia" w:eastAsiaTheme="majorEastAsia" w:hAnsiTheme="majorEastAsia" w:cs="宋体" w:hint="eastAsia"/>
          <w:b/>
          <w:szCs w:val="21"/>
        </w:rPr>
        <w:t>海南省2021年中考语文试题</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（温馨提示：本卷满分120分，考试时间120分钟，请将答案写在答题卡上）</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t>一、积累与运用（25分）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为庆祝中国共产党成立100周年，学校响应省教育厅号召，以“从小学党史 永远跟党走”为主题，举办系列活动。请你参与并完成相关任务。</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t>【活动一：“献礼建党百年 绘就辉煌中国”主题书法比赛】</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1.选出右边两幅入选书法作品的字体，将字母序号填写在相应位置上。（2分）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noProof/>
          <w:szCs w:val="21"/>
        </w:rPr>
        <w:drawing>
          <wp:inline distT="0" distB="0" distL="0" distR="0" wp14:anchorId="09B2BB65" wp14:editId="28CBD56E">
            <wp:extent cx="800100" cy="1238250"/>
            <wp:effectExtent l="0" t="0" r="0" b="0"/>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a:clrChange>
                        <a:clrFrom>
                          <a:srgbClr val="FEFDFC"/>
                        </a:clrFrom>
                        <a:clrTo>
                          <a:srgbClr val="FEFDFC">
                            <a:alpha val="0"/>
                          </a:srgbClr>
                        </a:clrTo>
                      </a:clrChange>
                      <a:lum/>
                      <a:extLst>
                        <a:ext uri="{28A0092B-C50C-407E-A947-70E740481C1C}">
                          <a14:useLocalDpi xmlns:a14="http://schemas.microsoft.com/office/drawing/2010/main" val="0"/>
                        </a:ext>
                      </a:extLst>
                    </a:blip>
                    <a:srcRect/>
                    <a:stretch>
                      <a:fillRect/>
                    </a:stretch>
                  </pic:blipFill>
                  <pic:spPr bwMode="auto">
                    <a:xfrm>
                      <a:off x="0" y="0"/>
                      <a:ext cx="800100" cy="1238250"/>
                    </a:xfrm>
                    <a:prstGeom prst="rect">
                      <a:avLst/>
                    </a:prstGeom>
                    <a:noFill/>
                    <a:ln>
                      <a:noFill/>
                    </a:ln>
                  </pic:spPr>
                </pic:pic>
              </a:graphicData>
            </a:graphic>
          </wp:inline>
        </w:drawing>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noProof/>
          <w:szCs w:val="21"/>
        </w:rPr>
        <w:drawing>
          <wp:inline distT="0" distB="0" distL="0" distR="0" wp14:anchorId="2EC7983B" wp14:editId="3A27DCE9">
            <wp:extent cx="781050" cy="1238250"/>
            <wp:effectExtent l="0" t="0" r="0" b="0"/>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0">
                      <a:clrChange>
                        <a:clrFrom>
                          <a:srgbClr val="FEFDFC"/>
                        </a:clrFrom>
                        <a:clrTo>
                          <a:srgbClr val="FEFDFC">
                            <a:alpha val="0"/>
                          </a:srgbClr>
                        </a:clrTo>
                      </a:clrChange>
                      <a:lum/>
                      <a:extLst>
                        <a:ext uri="{28A0092B-C50C-407E-A947-70E740481C1C}">
                          <a14:useLocalDpi xmlns:a14="http://schemas.microsoft.com/office/drawing/2010/main" val="0"/>
                        </a:ext>
                      </a:extLst>
                    </a:blip>
                    <a:srcRect/>
                    <a:stretch>
                      <a:fillRect/>
                    </a:stretch>
                  </pic:blipFill>
                  <pic:spPr bwMode="auto">
                    <a:xfrm>
                      <a:off x="0" y="0"/>
                      <a:ext cx="781050" cy="1238250"/>
                    </a:xfrm>
                    <a:prstGeom prst="rect">
                      <a:avLst/>
                    </a:prstGeom>
                    <a:noFill/>
                    <a:ln>
                      <a:noFill/>
                    </a:ln>
                  </pic:spPr>
                </pic:pic>
              </a:graphicData>
            </a:graphic>
          </wp:inline>
        </w:drawing>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【甲】</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【乙】</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【甲】</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 xml:space="preserve">  【乙】</w:t>
      </w:r>
      <w:r w:rsidRPr="00501854">
        <w:rPr>
          <w:rFonts w:asciiTheme="majorEastAsia" w:eastAsiaTheme="majorEastAsia" w:hAnsiTheme="majorEastAsia" w:cs="宋体" w:hint="eastAsia"/>
          <w:szCs w:val="21"/>
          <w:u w:val="single"/>
        </w:rPr>
        <w:t xml:space="preserve">            </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A. 篆书</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B.隶书</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C.行书</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D.草书</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2.任选一幅作品，用简化楷体，按现代汉语书写顺序，将其内容正确、工整、规范地抄写在米字格内。（2分）</w:t>
      </w:r>
    </w:p>
    <w:p w:rsidR="00501854" w:rsidRPr="00501854" w:rsidRDefault="00501854" w:rsidP="00501854">
      <w:pPr>
        <w:widowControl/>
        <w:jc w:val="left"/>
        <w:rPr>
          <w:rFonts w:ascii="宋体" w:hAnsi="宋体" w:cs="宋体"/>
          <w:kern w:val="0"/>
          <w:szCs w:val="21"/>
        </w:rPr>
      </w:pPr>
      <w:r w:rsidRPr="00501854">
        <w:rPr>
          <w:rFonts w:ascii="宋体" w:hAnsi="宋体" w:cs="宋体" w:hint="eastAsia"/>
          <w:iCs/>
          <w:kern w:val="0"/>
          <w:szCs w:val="21"/>
        </w:rPr>
        <w:t>【分析】</w:t>
      </w:r>
      <w:r w:rsidRPr="00501854">
        <w:rPr>
          <w:rFonts w:ascii="宋体" w:hAnsi="宋体" w:cs="宋体" w:hint="eastAsia"/>
          <w:kern w:val="0"/>
          <w:szCs w:val="21"/>
        </w:rPr>
        <w:t>（1）本题考查书法作品赏析。</w:t>
      </w:r>
      <w:r w:rsidRPr="00501854">
        <w:rPr>
          <w:rFonts w:ascii="宋体" w:hAnsi="宋体" w:cs="宋体" w:hint="eastAsia"/>
          <w:kern w:val="0"/>
          <w:szCs w:val="21"/>
        </w:rPr>
        <w:br/>
        <w:t>【甲】这四个字字形多呈宽扁，横画长而竖画短，蚕头雁尾、一波三折，所以应是隶书。</w:t>
      </w:r>
      <w:r w:rsidRPr="00501854">
        <w:rPr>
          <w:rFonts w:ascii="宋体" w:hAnsi="宋体" w:cs="宋体" w:hint="eastAsia"/>
          <w:kern w:val="0"/>
          <w:szCs w:val="21"/>
        </w:rPr>
        <w:br/>
        <w:t>故选：B</w:t>
      </w:r>
      <w:r w:rsidRPr="00501854">
        <w:rPr>
          <w:rFonts w:ascii="宋体" w:hAnsi="宋体" w:cs="宋体" w:hint="eastAsia"/>
          <w:kern w:val="0"/>
          <w:szCs w:val="21"/>
        </w:rPr>
        <w:br/>
        <w:t>【乙】笔画相互牵连，舒展、流畅，为行书作品。</w:t>
      </w:r>
      <w:r w:rsidRPr="00501854">
        <w:rPr>
          <w:rFonts w:ascii="宋体" w:hAnsi="宋体" w:cs="宋体" w:hint="eastAsia"/>
          <w:kern w:val="0"/>
          <w:szCs w:val="21"/>
        </w:rPr>
        <w:br/>
        <w:t>故选：C。</w:t>
      </w:r>
      <w:r w:rsidRPr="00501854">
        <w:rPr>
          <w:rFonts w:ascii="宋体" w:hAnsi="宋体" w:cs="宋体" w:hint="eastAsia"/>
          <w:kern w:val="0"/>
          <w:szCs w:val="21"/>
        </w:rPr>
        <w:br/>
        <w:t>（2）本题考查汉字书写。首先要保证书写的正确，然后力求书写的美观，注意字的大小和在格中的位置。注意这两幅作品的正确读法应是从右往左读。</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【解答】</w:t>
      </w:r>
      <w:r w:rsidRPr="00501854">
        <w:rPr>
          <w:rFonts w:ascii="宋体" w:hAnsi="宋体" w:cs="宋体" w:hint="eastAsia"/>
          <w:kern w:val="0"/>
          <w:szCs w:val="21"/>
        </w:rPr>
        <w:t>答案：</w:t>
      </w:r>
      <w:r w:rsidRPr="00501854">
        <w:rPr>
          <w:rFonts w:ascii="宋体" w:hAnsi="宋体" w:cs="宋体" w:hint="eastAsia"/>
          <w:kern w:val="0"/>
          <w:szCs w:val="21"/>
        </w:rPr>
        <w:br/>
        <w:t>（1）【甲】B【乙】C</w:t>
      </w:r>
      <w:r w:rsidRPr="00501854">
        <w:rPr>
          <w:rFonts w:ascii="宋体" w:hAnsi="宋体" w:cs="宋体" w:hint="eastAsia"/>
          <w:kern w:val="0"/>
          <w:szCs w:val="21"/>
        </w:rPr>
        <w:br/>
        <w:t>（2）“天下兴亡匹夫有责”或“九天揽月 筑梦苍穹”</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【点评】</w:t>
      </w:r>
      <w:r w:rsidRPr="00501854">
        <w:rPr>
          <w:rFonts w:ascii="宋体" w:hAnsi="宋体" w:cs="宋体" w:hint="eastAsia"/>
          <w:kern w:val="0"/>
          <w:szCs w:val="21"/>
        </w:rPr>
        <w:t>解答此题，要仔细阅读题干要求，并按照题干要求的字体书写。</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lastRenderedPageBreak/>
        <w:t>【活动二：“传承红色基因 寻访红色足迹”主题研学旅行】</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3.阅读“红色娘子军”革命教育基地讲解词，按要求完成任务。（8分）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1931年5月1日，枝叶婆suō（    ）的凤凰树绽开着一朵朵火红的花。这一天，中国工农红军第二独立师第三团女子军特务连在今琼海市阳江镇成立。</w:t>
      </w:r>
      <w:r w:rsidRPr="00501854">
        <w:rPr>
          <w:rFonts w:asciiTheme="majorEastAsia" w:eastAsiaTheme="majorEastAsia" w:hAnsiTheme="majorEastAsia" w:cs="宋体" w:hint="eastAsia"/>
          <w:szCs w:val="21"/>
          <w:u w:val="single"/>
        </w:rPr>
        <w:t>①</w:t>
      </w:r>
      <w:r w:rsidRPr="00501854">
        <w:rPr>
          <w:rFonts w:asciiTheme="majorEastAsia" w:eastAsiaTheme="majorEastAsia" w:hAnsiTheme="majorEastAsia" w:cs="宋体" w:hint="eastAsia"/>
          <w:szCs w:val="21"/>
        </w:rPr>
        <w:t>（A.风起云涌B.风生水起）的琼崖大地上，百名女战士头戴八角帽，腰挎椰壳水壶，臂缠白布缝制的“女子军”袖章，在烽火中开启了红色娘子军的光荣历史。</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九十</w:t>
      </w:r>
      <w:r w:rsidRPr="00501854">
        <w:rPr>
          <w:rFonts w:asciiTheme="majorEastAsia" w:eastAsiaTheme="majorEastAsia" w:hAnsiTheme="majorEastAsia" w:cs="宋体" w:hint="eastAsia"/>
          <w:szCs w:val="21"/>
          <w:em w:val="dot"/>
        </w:rPr>
        <w:t>载</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时光流逝，人们再次提起红色娘子军，无不为这批在琼崖革命中流血牺牲的巾帼英雄感叹。在短短一年多的时间里，她们转战五个县，创造了“伏击沙帽岭”“火烧文市炮楼”“拔除阳江据点”“文魁岭保卫战”等辉煌战绩，在琼崖革命斗争史上写下了</w:t>
      </w:r>
      <w:r w:rsidRPr="00501854">
        <w:rPr>
          <w:rFonts w:asciiTheme="majorEastAsia" w:eastAsiaTheme="majorEastAsia" w:hAnsiTheme="majorEastAsia" w:cs="宋体" w:hint="eastAsia"/>
          <w:szCs w:val="21"/>
          <w:u w:val="single"/>
        </w:rPr>
        <w:t>②</w:t>
      </w:r>
      <w:r w:rsidRPr="00501854">
        <w:rPr>
          <w:rFonts w:asciiTheme="majorEastAsia" w:eastAsiaTheme="majorEastAsia" w:hAnsiTheme="majorEastAsia" w:cs="宋体" w:hint="eastAsia"/>
          <w:szCs w:val="21"/>
        </w:rPr>
        <w:t>（A.光彩照人 B.浓墨重彩）的一笔。红色娘子军精神</w:t>
      </w:r>
      <w:r w:rsidRPr="00501854">
        <w:rPr>
          <w:rFonts w:asciiTheme="majorEastAsia" w:eastAsiaTheme="majorEastAsia" w:hAnsiTheme="majorEastAsia" w:cs="宋体" w:hint="eastAsia"/>
          <w:szCs w:val="21"/>
          <w:u w:val="wave"/>
        </w:rPr>
        <w:t>是时光里驱逐黑暗的曙光，是大海里指引方向的灯塔</w:t>
      </w:r>
      <w:r w:rsidRPr="00501854">
        <w:rPr>
          <w:rFonts w:asciiTheme="majorEastAsia" w:eastAsiaTheme="majorEastAsia" w:hAnsiTheme="majorEastAsia" w:cs="宋体" w:hint="eastAsia"/>
          <w:szCs w:val="21"/>
        </w:rPr>
        <w:t>，</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，鼓舞着我们以饱满的热情投身于海南自贸港建设中。</w:t>
      </w:r>
    </w:p>
    <w:p w:rsidR="00501854" w:rsidRPr="00501854" w:rsidRDefault="00501854" w:rsidP="00501854">
      <w:pPr>
        <w:spacing w:line="288" w:lineRule="auto"/>
        <w:ind w:firstLineChars="200" w:firstLine="420"/>
        <w:jc w:val="righ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（摘自《海南日报》，有删改）</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（1）根据拼音写汉字，给加点字注音。（2分）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婆suō（    ）</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九十</w:t>
      </w:r>
      <w:r w:rsidRPr="00501854">
        <w:rPr>
          <w:rFonts w:asciiTheme="majorEastAsia" w:eastAsiaTheme="majorEastAsia" w:hAnsiTheme="majorEastAsia" w:cs="宋体" w:hint="eastAsia"/>
          <w:szCs w:val="21"/>
          <w:em w:val="dot"/>
        </w:rPr>
        <w:t>载</w:t>
      </w:r>
      <w:r w:rsidRPr="00501854">
        <w:rPr>
          <w:rFonts w:asciiTheme="majorEastAsia" w:eastAsiaTheme="majorEastAsia" w:hAnsiTheme="majorEastAsia" w:cs="宋体" w:hint="eastAsia"/>
          <w:szCs w:val="21"/>
          <w:u w:val="single"/>
        </w:rPr>
        <w:t xml:space="preserve">          </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（2）结合语境选择恰当的成语，将字母序号填写在相应的位置上。（2分）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（3）仿照画线句子，在横线上补写一句话，使之与前面两个句子构成一组排比句。（2分）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（4）如果你是校报记者，请结合活动主题，设计两个问题采访参加活动的小林同学。（2分）</w:t>
      </w:r>
    </w:p>
    <w:p w:rsidR="00501854" w:rsidRPr="00501854" w:rsidRDefault="00501854" w:rsidP="00501854">
      <w:pPr>
        <w:widowControl/>
        <w:jc w:val="left"/>
        <w:rPr>
          <w:rFonts w:ascii="宋体" w:hAnsi="宋体" w:cs="宋体"/>
          <w:kern w:val="0"/>
          <w:szCs w:val="21"/>
        </w:rPr>
      </w:pPr>
      <w:r w:rsidRPr="00501854">
        <w:rPr>
          <w:rFonts w:ascii="宋体" w:hAnsi="宋体" w:cs="宋体" w:hint="eastAsia"/>
          <w:iCs/>
          <w:kern w:val="0"/>
          <w:szCs w:val="21"/>
        </w:rPr>
        <w:t>【分析】</w:t>
      </w:r>
      <w:r w:rsidRPr="00501854">
        <w:rPr>
          <w:rFonts w:ascii="宋体" w:hAnsi="宋体" w:cs="宋体" w:hint="eastAsia"/>
          <w:kern w:val="0"/>
          <w:szCs w:val="21"/>
        </w:rPr>
        <w:t>（1）本题考查字音字形。“婆suō”写作“婆娑”，“载”读zǎi。</w:t>
      </w:r>
      <w:r w:rsidRPr="00501854">
        <w:rPr>
          <w:rFonts w:ascii="宋体" w:hAnsi="宋体" w:cs="宋体" w:hint="eastAsia"/>
          <w:kern w:val="0"/>
          <w:szCs w:val="21"/>
        </w:rPr>
        <w:br/>
        <w:t>（2）本题考查正确使用词用。</w:t>
      </w:r>
      <w:r w:rsidRPr="00501854">
        <w:rPr>
          <w:rFonts w:ascii="宋体" w:hAnsi="宋体" w:cs="宋体" w:hint="eastAsia"/>
          <w:kern w:val="0"/>
          <w:szCs w:val="21"/>
        </w:rPr>
        <w:br/>
        <w:t>①风起云涌：比喻新事物相继兴起，声势很盛。风生水起：形容事情做得有生气，蓬勃兴旺。结合语境，应用“风起云涌”。</w:t>
      </w:r>
      <w:r w:rsidRPr="00501854">
        <w:rPr>
          <w:rFonts w:ascii="宋体" w:hAnsi="宋体" w:cs="宋体" w:hint="eastAsia"/>
          <w:kern w:val="0"/>
          <w:szCs w:val="21"/>
        </w:rPr>
        <w:br/>
        <w:t>②光彩照人：用以形容人（一般形容女子）或事物十分美好或艺术成就辉煌，令人注目、敬仰。浓墨重彩：浓重的墨汁和颜色来描绘。形容着力描写。结合语境，应用“浓墨重彩”。</w:t>
      </w:r>
      <w:r w:rsidRPr="00501854">
        <w:rPr>
          <w:rFonts w:ascii="宋体" w:hAnsi="宋体" w:cs="宋体" w:hint="eastAsia"/>
          <w:kern w:val="0"/>
          <w:szCs w:val="21"/>
        </w:rPr>
        <w:br/>
        <w:t>（3）本题考查仿写句子。在横线上续写一句话，使之与画线句构成一组排比句。排比句的特点是句式相同，字数相等，内容相近，前两句是“红色娘子军精神”的阐释，进行补写即可。</w:t>
      </w:r>
      <w:r w:rsidRPr="00501854">
        <w:rPr>
          <w:rFonts w:ascii="宋体" w:hAnsi="宋体" w:cs="宋体" w:hint="eastAsia"/>
          <w:kern w:val="0"/>
          <w:szCs w:val="21"/>
        </w:rPr>
        <w:br/>
        <w:t>（4）本题考查采访问题的设计。结合活动主题，可设计为：小林同学，参加这次活动，你有什么收获？</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【解答】</w:t>
      </w:r>
      <w:r w:rsidRPr="00501854">
        <w:rPr>
          <w:rFonts w:ascii="宋体" w:hAnsi="宋体" w:cs="宋体" w:hint="eastAsia"/>
          <w:kern w:val="0"/>
          <w:szCs w:val="21"/>
        </w:rPr>
        <w:t>答案：</w:t>
      </w:r>
      <w:r w:rsidRPr="00501854">
        <w:rPr>
          <w:rFonts w:ascii="宋体" w:hAnsi="宋体" w:cs="宋体" w:hint="eastAsia"/>
          <w:kern w:val="0"/>
          <w:szCs w:val="21"/>
        </w:rPr>
        <w:br/>
        <w:t>（1）娑；zǎi</w:t>
      </w:r>
      <w:r w:rsidRPr="00501854">
        <w:rPr>
          <w:rFonts w:ascii="宋体" w:hAnsi="宋体" w:cs="宋体" w:hint="eastAsia"/>
          <w:kern w:val="0"/>
          <w:szCs w:val="21"/>
        </w:rPr>
        <w:br/>
        <w:t>（2）①A②B</w:t>
      </w:r>
      <w:r w:rsidRPr="00501854">
        <w:rPr>
          <w:rFonts w:ascii="宋体" w:hAnsi="宋体" w:cs="宋体" w:hint="eastAsia"/>
          <w:kern w:val="0"/>
          <w:szCs w:val="21"/>
        </w:rPr>
        <w:br/>
        <w:t>（3）示例1：是沙漠里带来希望的绿洲。</w:t>
      </w:r>
      <w:r w:rsidRPr="00501854">
        <w:rPr>
          <w:rFonts w:ascii="宋体" w:hAnsi="宋体" w:cs="宋体" w:hint="eastAsia"/>
          <w:kern w:val="0"/>
          <w:szCs w:val="21"/>
        </w:rPr>
        <w:br/>
        <w:t>示例2：是征途上鼓舞士气的战歌。</w:t>
      </w:r>
      <w:r w:rsidRPr="00501854">
        <w:rPr>
          <w:rFonts w:ascii="宋体" w:hAnsi="宋体" w:cs="宋体" w:hint="eastAsia"/>
          <w:kern w:val="0"/>
          <w:szCs w:val="21"/>
        </w:rPr>
        <w:br/>
        <w:t>（4）示例1：小林同学，参加这次活动，你有什么收获？</w:t>
      </w:r>
      <w:r w:rsidRPr="00501854">
        <w:rPr>
          <w:rFonts w:ascii="宋体" w:hAnsi="宋体" w:cs="宋体" w:hint="eastAsia"/>
          <w:kern w:val="0"/>
          <w:szCs w:val="21"/>
        </w:rPr>
        <w:br/>
        <w:t>示例2：小林同学，你觉得青少年如何传承红色娘子军精神？</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【点评】</w:t>
      </w:r>
      <w:r w:rsidRPr="00501854">
        <w:rPr>
          <w:rFonts w:ascii="宋体" w:hAnsi="宋体" w:cs="宋体" w:hint="eastAsia"/>
          <w:kern w:val="0"/>
          <w:szCs w:val="21"/>
        </w:rPr>
        <w:t>综合读写就是灵活地联系生活，联系社会实际，考查学生在一个具体情境中综合运用语文的能力，看学生是否可以发现问题，是否可以简洁、流畅地表达自己的见解。</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t>【活动三：“诵读经典诗文 传承中华文化”主题诵读】</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4.在横线上默写古诗文原句。（8分）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（1）但愿人长久，</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。（苏轼《水调歌头》）</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，长河落日圆。（王维《使至塞上》）</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（3）是故</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，教然后知困。（《〈礼记〉二则》之《虽有佳肴》）</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（4）沉舟侧畔千帆过，</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。（刘禹锡《酬乐天扬州初逢席上见赠》）</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（5）中国海南文昌航天发射基地捷报频传，这是航天人一直心怀“</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w:t>
      </w:r>
      <w:r w:rsidRPr="00501854">
        <w:rPr>
          <w:rFonts w:asciiTheme="majorEastAsia" w:eastAsiaTheme="majorEastAsia" w:hAnsiTheme="majorEastAsia" w:cs="宋体" w:hint="eastAsia"/>
          <w:szCs w:val="21"/>
        </w:rPr>
        <w:lastRenderedPageBreak/>
        <w:t>的坚定信念，并克服重重困难而取得的辉煌成就。（用李白《〈行路难〉其一》中的诗句填空）</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（6）2021年5月，首届中国国际消费品博览会在海南省海口市盛装亮相，海南国际会展中心张开双臂喜迎四海宾朋，正如《〈论语〉十二章》所说：“</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w:t>
      </w:r>
    </w:p>
    <w:p w:rsidR="00501854" w:rsidRPr="00501854" w:rsidRDefault="00501854" w:rsidP="00501854">
      <w:pPr>
        <w:widowControl/>
        <w:jc w:val="left"/>
        <w:rPr>
          <w:rFonts w:ascii="宋体" w:hAnsi="宋体" w:cs="宋体"/>
          <w:kern w:val="0"/>
          <w:szCs w:val="21"/>
        </w:rPr>
      </w:pPr>
      <w:r w:rsidRPr="00501854">
        <w:rPr>
          <w:rFonts w:ascii="宋体" w:hAnsi="宋体" w:cs="宋体" w:hint="eastAsia"/>
          <w:iCs/>
          <w:kern w:val="0"/>
          <w:szCs w:val="21"/>
        </w:rPr>
        <w:t>【分析】</w:t>
      </w:r>
      <w:r w:rsidRPr="00501854">
        <w:rPr>
          <w:rFonts w:ascii="宋体" w:hAnsi="宋体" w:cs="宋体" w:hint="eastAsia"/>
          <w:kern w:val="0"/>
          <w:szCs w:val="21"/>
        </w:rPr>
        <w:t>本题考查学生对古诗文名句的识记能力。解答此类题目，我们需要在平时的学习中，做好积累，根据提示语句写出相应的句子，尤其要注意不能出现错别字。理解性识记，注意结合语境填充。</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【解答】</w:t>
      </w:r>
      <w:r w:rsidRPr="00501854">
        <w:rPr>
          <w:rFonts w:ascii="宋体" w:hAnsi="宋体" w:cs="宋体" w:hint="eastAsia"/>
          <w:kern w:val="0"/>
          <w:szCs w:val="21"/>
        </w:rPr>
        <w:t>（1）千里共婵娟（注意“婵娟”的书写）</w:t>
      </w:r>
      <w:r w:rsidRPr="00501854">
        <w:rPr>
          <w:rFonts w:ascii="宋体" w:hAnsi="宋体" w:cs="宋体" w:hint="eastAsia"/>
          <w:kern w:val="0"/>
          <w:szCs w:val="21"/>
        </w:rPr>
        <w:br/>
        <w:t>（2）大漠孤烟直</w:t>
      </w:r>
      <w:r w:rsidRPr="00501854">
        <w:rPr>
          <w:rFonts w:ascii="宋体" w:hAnsi="宋体" w:cs="宋体" w:hint="eastAsia"/>
          <w:kern w:val="0"/>
          <w:szCs w:val="21"/>
        </w:rPr>
        <w:br/>
        <w:t>（3）学然后知不足</w:t>
      </w:r>
      <w:r w:rsidRPr="00501854">
        <w:rPr>
          <w:rFonts w:ascii="宋体" w:hAnsi="宋体" w:cs="宋体" w:hint="eastAsia"/>
          <w:kern w:val="0"/>
          <w:szCs w:val="21"/>
        </w:rPr>
        <w:br/>
        <w:t>（4）病树前头万木春</w:t>
      </w:r>
      <w:r w:rsidRPr="00501854">
        <w:rPr>
          <w:rFonts w:ascii="宋体" w:hAnsi="宋体" w:cs="宋体" w:hint="eastAsia"/>
          <w:kern w:val="0"/>
          <w:szCs w:val="21"/>
        </w:rPr>
        <w:br/>
        <w:t>（5）长风破浪会有时  直挂云帆济沧海（注意“济”的书写）</w:t>
      </w:r>
      <w:r w:rsidRPr="00501854">
        <w:rPr>
          <w:rFonts w:ascii="宋体" w:hAnsi="宋体" w:cs="宋体" w:hint="eastAsia"/>
          <w:kern w:val="0"/>
          <w:szCs w:val="21"/>
        </w:rPr>
        <w:br/>
        <w:t>（6）有朋自远方来  不亦乐乎（注意“乐”的书写）</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【点评】</w:t>
      </w:r>
      <w:r w:rsidRPr="00501854">
        <w:rPr>
          <w:rFonts w:ascii="宋体" w:hAnsi="宋体" w:cs="宋体" w:hint="eastAsia"/>
          <w:kern w:val="0"/>
          <w:szCs w:val="21"/>
        </w:rPr>
        <w:t>为了保证在默写名句时不出错，关键还是平时要加强背诵和记忆，准确书写。下面几种方法可供借鉴。</w:t>
      </w:r>
      <w:r w:rsidRPr="00501854">
        <w:rPr>
          <w:rFonts w:ascii="宋体" w:hAnsi="宋体" w:cs="宋体" w:hint="eastAsia"/>
          <w:kern w:val="0"/>
          <w:szCs w:val="21"/>
        </w:rPr>
        <w:br/>
        <w:t>1．保持良好的心态，培养识记兴趣。</w:t>
      </w:r>
      <w:r w:rsidRPr="00501854">
        <w:rPr>
          <w:rFonts w:ascii="宋体" w:hAnsi="宋体" w:cs="宋体" w:hint="eastAsia"/>
          <w:kern w:val="0"/>
          <w:szCs w:val="21"/>
        </w:rPr>
        <w:br/>
        <w:t>2．多种方式相结合，提高识记效果。</w:t>
      </w:r>
      <w:r w:rsidRPr="00501854">
        <w:rPr>
          <w:rFonts w:ascii="宋体" w:hAnsi="宋体" w:cs="宋体" w:hint="eastAsia"/>
          <w:kern w:val="0"/>
          <w:szCs w:val="21"/>
        </w:rPr>
        <w:br/>
        <w:t>3．提倡使用名句，巩固识记成果。</w:t>
      </w:r>
      <w:r w:rsidRPr="00501854">
        <w:rPr>
          <w:rFonts w:ascii="宋体" w:hAnsi="宋体" w:cs="宋体" w:hint="eastAsia"/>
          <w:kern w:val="0"/>
          <w:szCs w:val="21"/>
        </w:rPr>
        <w:br/>
        <w:t>4．留心特别词句，规避识记误区。</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t>【活动四：“追忆红色故事 弘扬红色精神”主题板报评比】</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5.椰海中学团委决定举办板报评比活动，请按要求完成下面任务。（5分）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（1）张华同学以校团委的名义拟写了一则通知，请仔细阅读，按要求作答。（3分）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8"/>
      </w:tblGrid>
      <w:tr w:rsidR="00501854" w:rsidRPr="00501854" w:rsidTr="007157B5">
        <w:tc>
          <w:tcPr>
            <w:tcW w:w="9968"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通知</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kern w:val="0"/>
                <w:szCs w:val="21"/>
              </w:rPr>
            </w:pPr>
            <w:r w:rsidRPr="00501854">
              <w:rPr>
                <w:rFonts w:asciiTheme="majorEastAsia" w:eastAsiaTheme="majorEastAsia" w:hAnsiTheme="majorEastAsia" w:cs="宋体" w:hint="eastAsia"/>
                <w:kern w:val="0"/>
                <w:szCs w:val="21"/>
              </w:rPr>
              <w:t>为庆祝中国共产党建党100周年，【甲】引导中学生树立为共产主义事业而奋斗，【乙】校团委决定于6月29日下午16：00开始进行“追忆红色故事 弘扬红色精神”评比。请各班认真准备，按时完成板报制作，迎接评比。</w:t>
            </w:r>
          </w:p>
          <w:p w:rsidR="00501854" w:rsidRPr="00501854" w:rsidRDefault="00501854" w:rsidP="00501854">
            <w:pPr>
              <w:spacing w:line="288" w:lineRule="auto"/>
              <w:jc w:val="righ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2021年6月21日</w:t>
            </w:r>
          </w:p>
        </w:tc>
      </w:tr>
    </w:tbl>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①这则通知中的【甲】句有语病，请写出修改意见。（1分）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②这则通知中的【乙】句内容不完整，请写出修改意见。（1分）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③这则通知格式上有一处错误，请写出修改意见。（1分）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（2）请用四字短语为本班的板报再设计两个栏目。（2分）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栏目一：党史介绍</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栏目二：红色之旅</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栏目三：</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 xml:space="preserve"> </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栏目四：</w:t>
      </w:r>
      <w:r w:rsidRPr="00501854">
        <w:rPr>
          <w:rFonts w:asciiTheme="majorEastAsia" w:eastAsiaTheme="majorEastAsia" w:hAnsiTheme="majorEastAsia" w:cs="宋体" w:hint="eastAsia"/>
          <w:szCs w:val="21"/>
          <w:u w:val="single"/>
        </w:rPr>
        <w:t xml:space="preserve">         </w:t>
      </w:r>
    </w:p>
    <w:p w:rsidR="00501854" w:rsidRPr="00501854" w:rsidRDefault="00501854" w:rsidP="00501854">
      <w:pPr>
        <w:widowControl/>
        <w:jc w:val="left"/>
        <w:rPr>
          <w:rFonts w:ascii="宋体" w:hAnsi="宋体" w:cs="宋体"/>
          <w:kern w:val="0"/>
          <w:szCs w:val="21"/>
        </w:rPr>
      </w:pPr>
      <w:r w:rsidRPr="00501854">
        <w:rPr>
          <w:rFonts w:ascii="宋体" w:hAnsi="宋体" w:cs="宋体" w:hint="eastAsia"/>
          <w:iCs/>
          <w:kern w:val="0"/>
          <w:szCs w:val="21"/>
        </w:rPr>
        <w:t>【分析】</w:t>
      </w:r>
      <w:r w:rsidRPr="00501854">
        <w:rPr>
          <w:rFonts w:ascii="宋体" w:hAnsi="宋体" w:cs="宋体" w:hint="eastAsia"/>
          <w:kern w:val="0"/>
          <w:szCs w:val="21"/>
        </w:rPr>
        <w:t>（1）①本题考查修改病句。【甲】成分残缺，在“奋斗”的后面加上“的理想”。或删去“树立”。</w:t>
      </w:r>
      <w:r w:rsidRPr="00501854">
        <w:rPr>
          <w:rFonts w:ascii="宋体" w:hAnsi="宋体" w:cs="宋体" w:hint="eastAsia"/>
          <w:kern w:val="0"/>
          <w:szCs w:val="21"/>
        </w:rPr>
        <w:br/>
        <w:t>②本题考查学生通知的写作能力。【乙】句内容不完整，在“评比”前加上“主题板报”。</w:t>
      </w:r>
      <w:r w:rsidRPr="00501854">
        <w:rPr>
          <w:rFonts w:ascii="宋体" w:hAnsi="宋体" w:cs="宋体" w:hint="eastAsia"/>
          <w:kern w:val="0"/>
          <w:szCs w:val="21"/>
        </w:rPr>
        <w:br/>
        <w:t>③本题考查通知的格式。在正文的右下角、日期的正上方署名“椰海中学团委”。</w:t>
      </w:r>
      <w:r w:rsidRPr="00501854">
        <w:rPr>
          <w:rFonts w:ascii="宋体" w:hAnsi="宋体" w:cs="宋体" w:hint="eastAsia"/>
          <w:kern w:val="0"/>
          <w:szCs w:val="21"/>
        </w:rPr>
        <w:br/>
        <w:t>（2）本题考查学生设计栏目的能力。所设计的栏目一定要与刊物的主题相关，简洁明了。注意题干“四字短语”的要求，如可设计为“英雄事迹”“红色寄语”等。</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【解答】</w:t>
      </w:r>
      <w:r w:rsidRPr="00501854">
        <w:rPr>
          <w:rFonts w:ascii="宋体" w:hAnsi="宋体" w:cs="宋体" w:hint="eastAsia"/>
          <w:kern w:val="0"/>
          <w:szCs w:val="21"/>
        </w:rPr>
        <w:t>答案：</w:t>
      </w:r>
      <w:r w:rsidRPr="00501854">
        <w:rPr>
          <w:rFonts w:ascii="宋体" w:hAnsi="宋体" w:cs="宋体" w:hint="eastAsia"/>
          <w:kern w:val="0"/>
          <w:szCs w:val="21"/>
        </w:rPr>
        <w:br/>
        <w:t>（1）①在“奋斗”的后面加上“的理想”。或删去“树立”。</w:t>
      </w:r>
      <w:r w:rsidRPr="00501854">
        <w:rPr>
          <w:rFonts w:ascii="宋体" w:hAnsi="宋体" w:cs="宋体" w:hint="eastAsia"/>
          <w:kern w:val="0"/>
          <w:szCs w:val="21"/>
        </w:rPr>
        <w:br/>
        <w:t>②在“评比”前加上“主题板报”。</w:t>
      </w:r>
      <w:r w:rsidRPr="00501854">
        <w:rPr>
          <w:rFonts w:ascii="宋体" w:hAnsi="宋体" w:cs="宋体" w:hint="eastAsia"/>
          <w:kern w:val="0"/>
          <w:szCs w:val="21"/>
        </w:rPr>
        <w:br/>
        <w:t>③在正文的右下角、日期的正上方署名“椰海中学团委”。</w:t>
      </w:r>
      <w:r w:rsidRPr="00501854">
        <w:rPr>
          <w:rFonts w:ascii="宋体" w:hAnsi="宋体" w:cs="宋体" w:hint="eastAsia"/>
          <w:kern w:val="0"/>
          <w:szCs w:val="21"/>
        </w:rPr>
        <w:br/>
        <w:t>（2）示例：英雄事迹；红色寄语；红歌专栏；领袖故事</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lastRenderedPageBreak/>
        <w:t>【点评】</w:t>
      </w:r>
      <w:r w:rsidRPr="00501854">
        <w:rPr>
          <w:rFonts w:ascii="宋体" w:hAnsi="宋体" w:cs="宋体" w:hint="eastAsia"/>
          <w:kern w:val="0"/>
          <w:szCs w:val="21"/>
        </w:rPr>
        <w:t>综合读写题给出一段材料，考查学生的审题能力、组织能力以及发挥能力，而且材料不仅仅是课本中设置的专题，更多的是会灵活地联系生活，联系社会实际，考查学生在一个具体情境中综合运用语文的能力，看学生是否可以发现问题，是否可以简洁、流畅地表达自己的见解。</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t>二、品味与鉴赏（35分）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（一）阅读古诗，完成6～7题。（5分）</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己亥杂诗（其五）</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【清】龚自珍</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浩荡离愁白日斜，吟鞭东指即天涯。</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落红不是无情物，化作春泥更护花。</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6.诗的前两句，描绘了“</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”和“</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”两幅实景，相反相成，互为映衬，是诗人当时心境的真实写照。（2分）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7.品读诗文，补全下表中的批注内容。（3分）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2"/>
        <w:gridCol w:w="2492"/>
        <w:gridCol w:w="2492"/>
        <w:gridCol w:w="2492"/>
      </w:tblGrid>
      <w:tr w:rsidR="00501854" w:rsidRPr="00501854" w:rsidTr="007157B5">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归类摘抄</w:t>
            </w:r>
          </w:p>
        </w:tc>
        <w:tc>
          <w:tcPr>
            <w:tcW w:w="7476" w:type="dxa"/>
            <w:gridSpan w:val="3"/>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批注</w:t>
            </w:r>
          </w:p>
        </w:tc>
      </w:tr>
      <w:tr w:rsidR="00501854" w:rsidRPr="00501854" w:rsidTr="007157B5">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诗句</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修辞</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内容</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主题</w:t>
            </w:r>
          </w:p>
        </w:tc>
      </w:tr>
      <w:tr w:rsidR="00501854" w:rsidRPr="00501854" w:rsidTr="007157B5">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落红不是无情物，</w:t>
            </w:r>
          </w:p>
          <w:p w:rsidR="00501854" w:rsidRPr="00501854" w:rsidRDefault="00501854" w:rsidP="00501854">
            <w:pPr>
              <w:spacing w:line="288" w:lineRule="auto"/>
              <w:jc w:val="center"/>
              <w:rPr>
                <w:rFonts w:asciiTheme="majorEastAsia" w:eastAsiaTheme="majorEastAsia" w:hAnsiTheme="majorEastAsia" w:cs="宋体" w:hint="eastAsia"/>
                <w:kern w:val="0"/>
                <w:szCs w:val="21"/>
              </w:rPr>
            </w:pPr>
            <w:r w:rsidRPr="00501854">
              <w:rPr>
                <w:rFonts w:asciiTheme="majorEastAsia" w:eastAsiaTheme="majorEastAsia" w:hAnsiTheme="majorEastAsia" w:cs="宋体" w:hint="eastAsia"/>
                <w:kern w:val="0"/>
                <w:szCs w:val="21"/>
              </w:rPr>
              <w:t>化作春泥更护花。</w:t>
            </w:r>
          </w:p>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（龚自珍《已亥杂诗》）</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（1）</w:t>
            </w:r>
            <w:r w:rsidRPr="00501854">
              <w:rPr>
                <w:rFonts w:asciiTheme="majorEastAsia" w:eastAsiaTheme="majorEastAsia" w:hAnsiTheme="majorEastAsia" w:cs="宋体" w:hint="eastAsia"/>
                <w:kern w:val="0"/>
                <w:szCs w:val="21"/>
                <w:u w:val="single"/>
              </w:rPr>
              <w:t xml:space="preserve">               </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（2）</w:t>
            </w:r>
            <w:r w:rsidRPr="00501854">
              <w:rPr>
                <w:rFonts w:asciiTheme="majorEastAsia" w:eastAsiaTheme="majorEastAsia" w:hAnsiTheme="majorEastAsia" w:cs="宋体" w:hint="eastAsia"/>
                <w:kern w:val="0"/>
                <w:szCs w:val="21"/>
                <w:u w:val="single"/>
              </w:rPr>
              <w:t xml:space="preserve">               </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（3）</w:t>
            </w:r>
            <w:r w:rsidRPr="00501854">
              <w:rPr>
                <w:rFonts w:asciiTheme="majorEastAsia" w:eastAsiaTheme="majorEastAsia" w:hAnsiTheme="majorEastAsia" w:cs="宋体" w:hint="eastAsia"/>
                <w:kern w:val="0"/>
                <w:szCs w:val="21"/>
                <w:u w:val="single"/>
              </w:rPr>
              <w:t xml:space="preserve">               </w:t>
            </w:r>
          </w:p>
        </w:tc>
      </w:tr>
      <w:tr w:rsidR="00501854" w:rsidRPr="00501854" w:rsidTr="007157B5">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山重水复疑无路，</w:t>
            </w:r>
          </w:p>
          <w:p w:rsidR="00501854" w:rsidRPr="00501854" w:rsidRDefault="00501854" w:rsidP="00501854">
            <w:pPr>
              <w:spacing w:line="288" w:lineRule="auto"/>
              <w:jc w:val="center"/>
              <w:rPr>
                <w:rFonts w:asciiTheme="majorEastAsia" w:eastAsiaTheme="majorEastAsia" w:hAnsiTheme="majorEastAsia" w:cs="宋体" w:hint="eastAsia"/>
                <w:kern w:val="0"/>
                <w:szCs w:val="21"/>
              </w:rPr>
            </w:pPr>
            <w:r w:rsidRPr="00501854">
              <w:rPr>
                <w:rFonts w:asciiTheme="majorEastAsia" w:eastAsiaTheme="majorEastAsia" w:hAnsiTheme="majorEastAsia" w:cs="宋体" w:hint="eastAsia"/>
                <w:kern w:val="0"/>
                <w:szCs w:val="21"/>
              </w:rPr>
              <w:t>柳暗花明又一村。</w:t>
            </w:r>
          </w:p>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（陆游《游山西村》）</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对偶</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ind w:firstLineChars="200" w:firstLine="420"/>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青山接着青山，水路往复回环，小路曲折，对偶像是陷入绝境，却忽然在转弯处看到另一个美妙去处。</w:t>
            </w:r>
          </w:p>
        </w:tc>
        <w:tc>
          <w:tcPr>
            <w:tcW w:w="2492"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ind w:firstLineChars="200" w:firstLine="420"/>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表达作者对山西村自然美景的喜爱之情，蕴含着“人处于困境中，只要坚持不懈，就有可能绝处逢生”的哲理。</w:t>
            </w:r>
          </w:p>
        </w:tc>
      </w:tr>
    </w:tbl>
    <w:p w:rsidR="00501854" w:rsidRPr="00501854" w:rsidRDefault="00501854" w:rsidP="00501854">
      <w:pPr>
        <w:widowControl/>
        <w:jc w:val="left"/>
        <w:rPr>
          <w:rFonts w:ascii="宋体" w:hAnsi="宋体" w:cs="宋体"/>
          <w:kern w:val="0"/>
          <w:szCs w:val="21"/>
        </w:rPr>
      </w:pPr>
      <w:r w:rsidRPr="00501854">
        <w:rPr>
          <w:rFonts w:ascii="宋体" w:hAnsi="宋体" w:cs="宋体" w:hint="eastAsia"/>
          <w:iCs/>
          <w:kern w:val="0"/>
          <w:szCs w:val="21"/>
        </w:rPr>
        <w:t>【分析】</w:t>
      </w:r>
      <w:r w:rsidRPr="00501854">
        <w:rPr>
          <w:rFonts w:ascii="宋体" w:hAnsi="宋体" w:cs="宋体" w:hint="eastAsia"/>
          <w:kern w:val="0"/>
          <w:szCs w:val="21"/>
        </w:rPr>
        <w:t>这首诗是清代诗人龚自珍写的组诗《己亥杂诗》中的第五首，写诗人离京的感受。全诗分前后两部分，前两句为第一部分，后两句为第二部分。在第一部分里，诗人以天涯、日暮、落花写出一片浩荡的离愁，以落花自况，赋予自己的身世之感；第二部分以落花为过渡，从落花--春泥展开联想，把自己变革现实的热情和不甘寂寞消沉的意志移情落花，然后代落花立言，向春天宣誓，倾吐了深曲的旨意，展示了诗人博大的胸怀，揭示了一种难能可贵的生命价值观。</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【解答】</w:t>
      </w:r>
      <w:r w:rsidRPr="00501854">
        <w:rPr>
          <w:rFonts w:ascii="宋体" w:hAnsi="宋体" w:cs="宋体" w:hint="eastAsia"/>
          <w:kern w:val="0"/>
          <w:szCs w:val="21"/>
        </w:rPr>
        <w:t>（1）本题考查对写作手法的理解。实景是作者所看到的、亲目所见之景。在“浩荡离愁白日斜，吟鞭东指即天涯”中，描写了离别京都的愁思浩如水波向着日落西斜的远处延伸，马鞭向东一挥，感觉就是人在天涯一般。前两句中西斜的落日和扬鞭向东挥去，是作者亲眼所见、所做动作，故答案①为“白日斜”，答案②为“吟鞭东指”。</w:t>
      </w:r>
      <w:r w:rsidRPr="00501854">
        <w:rPr>
          <w:rFonts w:ascii="宋体" w:hAnsi="宋体" w:cs="宋体" w:hint="eastAsia"/>
          <w:kern w:val="0"/>
          <w:szCs w:val="21"/>
        </w:rPr>
        <w:br/>
        <w:t>（2）本题考查对诗歌内容的理解和概括。</w:t>
      </w:r>
      <w:r w:rsidRPr="00501854">
        <w:rPr>
          <w:rFonts w:ascii="宋体" w:hAnsi="宋体" w:cs="宋体" w:hint="eastAsia"/>
          <w:kern w:val="0"/>
          <w:szCs w:val="21"/>
        </w:rPr>
        <w:br/>
        <w:t>①比喻是一种常用的修辞手法，用跟甲事物有相似之点的乙事物来描写或说明甲事物。在“落红不是无情物，化作春泥更护花”中，将自己比作落红，将国家比作花。故答案为比喻。</w:t>
      </w:r>
      <w:r w:rsidRPr="00501854">
        <w:rPr>
          <w:rFonts w:ascii="宋体" w:hAnsi="宋体" w:cs="宋体" w:hint="eastAsia"/>
          <w:kern w:val="0"/>
          <w:szCs w:val="21"/>
        </w:rPr>
        <w:br/>
        <w:t>②根据表格对照可知，答案应是诗句的翻译。在翻译时注意“落红”是指飘落的花。</w:t>
      </w:r>
      <w:r w:rsidRPr="00501854">
        <w:rPr>
          <w:rFonts w:ascii="宋体" w:hAnsi="宋体" w:cs="宋体" w:hint="eastAsia"/>
          <w:kern w:val="0"/>
          <w:szCs w:val="21"/>
        </w:rPr>
        <w:br/>
        <w:t>③从“化作春泥更护花”可知，诗人虽然犹如花落般离开官场，但他时刻心系国家，并非从此袖手旁观，而是想要像春泥一样，用另一种方式继续报国，体现出他把自己全身心都奉献的坚定信念和无私的精神。</w:t>
      </w:r>
      <w:r w:rsidRPr="00501854">
        <w:rPr>
          <w:rFonts w:ascii="宋体" w:hAnsi="宋体" w:cs="宋体" w:hint="eastAsia"/>
          <w:kern w:val="0"/>
          <w:szCs w:val="21"/>
        </w:rPr>
        <w:br/>
        <w:t>答案：</w:t>
      </w:r>
      <w:r w:rsidRPr="00501854">
        <w:rPr>
          <w:rFonts w:ascii="宋体" w:hAnsi="宋体" w:cs="宋体" w:hint="eastAsia"/>
          <w:kern w:val="0"/>
          <w:szCs w:val="21"/>
        </w:rPr>
        <w:br/>
        <w:t>（1）白日斜   吟鞭东指</w:t>
      </w:r>
      <w:r w:rsidRPr="00501854">
        <w:rPr>
          <w:rFonts w:ascii="宋体" w:hAnsi="宋体" w:cs="宋体" w:hint="eastAsia"/>
          <w:kern w:val="0"/>
          <w:szCs w:val="21"/>
        </w:rPr>
        <w:br/>
        <w:t>（2）①比喻</w:t>
      </w:r>
      <w:r w:rsidRPr="00501854">
        <w:rPr>
          <w:rFonts w:ascii="宋体" w:hAnsi="宋体" w:cs="宋体" w:hint="eastAsia"/>
          <w:kern w:val="0"/>
          <w:szCs w:val="21"/>
        </w:rPr>
        <w:br/>
        <w:t>②纷纷飘落的花并不是没有感情的，它即便化作春泥，也甘愿培育美丽的春花。</w:t>
      </w:r>
      <w:r w:rsidRPr="00501854">
        <w:rPr>
          <w:rFonts w:ascii="宋体" w:hAnsi="宋体" w:cs="宋体" w:hint="eastAsia"/>
          <w:kern w:val="0"/>
          <w:szCs w:val="21"/>
        </w:rPr>
        <w:br/>
      </w:r>
      <w:r w:rsidRPr="00501854">
        <w:rPr>
          <w:rFonts w:ascii="宋体" w:hAnsi="宋体" w:cs="宋体" w:hint="eastAsia"/>
          <w:kern w:val="0"/>
          <w:szCs w:val="21"/>
        </w:rPr>
        <w:lastRenderedPageBreak/>
        <w:t>③表现诗人虽然脱离官场，依然关心国家命运，不忘报国之志的坚定信念及其无私奉献的精神。</w:t>
      </w:r>
      <w:r w:rsidRPr="00501854">
        <w:rPr>
          <w:rFonts w:ascii="宋体" w:hAnsi="宋体" w:cs="宋体" w:hint="eastAsia"/>
          <w:kern w:val="0"/>
          <w:szCs w:val="21"/>
        </w:rPr>
        <w:br/>
        <w:t>译文：</w:t>
      </w:r>
      <w:r w:rsidRPr="00501854">
        <w:rPr>
          <w:rFonts w:ascii="宋体" w:hAnsi="宋体" w:cs="宋体" w:hint="eastAsia"/>
          <w:kern w:val="0"/>
          <w:szCs w:val="21"/>
        </w:rPr>
        <w:br/>
        <w:t>浩浩荡荡的离别愁绪向着日落西斜的远处延伸，离开北京，马鞭向东一挥，感觉就是人在天涯一般。我辞官归乡，有如从枝头上掉下来的落花，但它却不是无情之物，化成了春天的泥土，还能起着培育下一代的作用。</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【点评】</w:t>
      </w:r>
      <w:r w:rsidRPr="00501854">
        <w:rPr>
          <w:rFonts w:ascii="宋体" w:hAnsi="宋体" w:cs="宋体" w:hint="eastAsia"/>
          <w:kern w:val="0"/>
          <w:szCs w:val="21"/>
        </w:rPr>
        <w:t>这是一篇古诗词鉴赏阅读，本题考查了对诗歌内容的理解和体会作者的思想感情，一般难度较大。鉴赏古诗词，一般从作者的人生背景、从当时的社会环境、从诗词所表达的意境、别人的评价、翻看诗词的注释等几方面鉴赏。</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（二）文言文阅读（12分）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阅读下面文言文选段，按要求完成8～11题。（12分）</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【甲】</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侍中、侍郎郭攸之、费祎、董允等，此皆良实，志虑忠纯，是以先帝简拔以遗陛下。愚以为宫中之事，事无大小，悉以咨之，然后施行，必能裨补阙漏，有所广益。</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将军向宠，</w:t>
      </w:r>
      <w:r w:rsidRPr="00501854">
        <w:rPr>
          <w:rFonts w:asciiTheme="majorEastAsia" w:eastAsiaTheme="majorEastAsia" w:hAnsiTheme="majorEastAsia" w:cs="宋体" w:hint="eastAsia"/>
          <w:szCs w:val="21"/>
          <w:u w:val="single"/>
        </w:rPr>
        <w:t>性</w:t>
      </w:r>
      <w:r w:rsidRPr="00501854">
        <w:rPr>
          <w:rFonts w:asciiTheme="majorEastAsia" w:eastAsiaTheme="majorEastAsia" w:hAnsiTheme="majorEastAsia" w:cs="宋体" w:hint="eastAsia"/>
          <w:szCs w:val="21"/>
          <w:u w:val="single"/>
          <w:em w:val="dot"/>
        </w:rPr>
        <w:t>行</w:t>
      </w:r>
      <w:r w:rsidRPr="00501854">
        <w:rPr>
          <w:rFonts w:asciiTheme="majorEastAsia" w:eastAsiaTheme="majorEastAsia" w:hAnsiTheme="majorEastAsia" w:cs="宋体" w:hint="eastAsia"/>
          <w:szCs w:val="21"/>
          <w:u w:val="single"/>
        </w:rPr>
        <w:t>淑均</w:t>
      </w:r>
      <w:r w:rsidRPr="00501854">
        <w:rPr>
          <w:rFonts w:asciiTheme="majorEastAsia" w:eastAsiaTheme="majorEastAsia" w:hAnsiTheme="majorEastAsia" w:cs="宋体" w:hint="eastAsia"/>
          <w:szCs w:val="21"/>
        </w:rPr>
        <w:t>，晓畅军事，试用于昔日，先帝称之曰能，是以众议举宠为督。愚以为营中之事，悉以咨之，必能使</w:t>
      </w:r>
      <w:r w:rsidRPr="00501854">
        <w:rPr>
          <w:rFonts w:asciiTheme="majorEastAsia" w:eastAsiaTheme="majorEastAsia" w:hAnsiTheme="majorEastAsia" w:cs="宋体" w:hint="eastAsia"/>
          <w:szCs w:val="21"/>
          <w:u w:val="single"/>
          <w:em w:val="dot"/>
        </w:rPr>
        <w:t>行</w:t>
      </w:r>
      <w:r w:rsidRPr="00501854">
        <w:rPr>
          <w:rFonts w:asciiTheme="majorEastAsia" w:eastAsiaTheme="majorEastAsia" w:hAnsiTheme="majorEastAsia" w:cs="宋体" w:hint="eastAsia"/>
          <w:szCs w:val="21"/>
          <w:u w:val="single"/>
        </w:rPr>
        <w:t>阵和睦</w:t>
      </w:r>
      <w:r w:rsidRPr="00501854">
        <w:rPr>
          <w:rFonts w:asciiTheme="majorEastAsia" w:eastAsiaTheme="majorEastAsia" w:hAnsiTheme="majorEastAsia" w:cs="宋体" w:hint="eastAsia"/>
          <w:szCs w:val="21"/>
        </w:rPr>
        <w:t>，优劣得所。</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亲贤臣，远小人，此先汉所以兴隆也；亲小人，远贤臣，此后汉所以倾颓也。先帝在时，每与臣论此事，未尝不叹息痛恨于桓、灵也。侍中、尚书、长史、参军，</w:t>
      </w:r>
      <w:r w:rsidRPr="00501854">
        <w:rPr>
          <w:rFonts w:asciiTheme="majorEastAsia" w:eastAsiaTheme="majorEastAsia" w:hAnsiTheme="majorEastAsia" w:cs="宋体" w:hint="eastAsia"/>
          <w:szCs w:val="21"/>
          <w:u w:val="wave"/>
        </w:rPr>
        <w:t>此悉贞良死节之臣，</w:t>
      </w:r>
      <w:r w:rsidRPr="00501854">
        <w:rPr>
          <w:rFonts w:asciiTheme="majorEastAsia" w:eastAsiaTheme="majorEastAsia" w:hAnsiTheme="majorEastAsia" w:cs="宋体" w:hint="eastAsia"/>
          <w:szCs w:val="21"/>
        </w:rPr>
        <w:t>愿陛下亲之信之，则汉室之隆，可计日而待也。</w:t>
      </w:r>
    </w:p>
    <w:p w:rsidR="00501854" w:rsidRPr="00501854" w:rsidRDefault="00501854" w:rsidP="00501854">
      <w:pPr>
        <w:spacing w:line="288" w:lineRule="auto"/>
        <w:ind w:firstLineChars="200" w:firstLine="420"/>
        <w:jc w:val="righ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（节选自诸葛亮《出师表》）</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【乙】</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初，权谓吕蒙曰：“卿今</w:t>
      </w:r>
      <w:r w:rsidRPr="00501854">
        <w:rPr>
          <w:rFonts w:asciiTheme="majorEastAsia" w:eastAsiaTheme="majorEastAsia" w:hAnsiTheme="majorEastAsia" w:cs="宋体" w:hint="eastAsia"/>
          <w:szCs w:val="21"/>
          <w:u w:val="single"/>
          <w:em w:val="dot"/>
        </w:rPr>
        <w:t>当</w:t>
      </w:r>
      <w:r w:rsidRPr="00501854">
        <w:rPr>
          <w:rFonts w:asciiTheme="majorEastAsia" w:eastAsiaTheme="majorEastAsia" w:hAnsiTheme="majorEastAsia" w:cs="宋体" w:hint="eastAsia"/>
          <w:szCs w:val="21"/>
          <w:u w:val="single"/>
        </w:rPr>
        <w:t>涂掌事</w:t>
      </w:r>
      <w:r w:rsidRPr="00501854">
        <w:rPr>
          <w:rFonts w:asciiTheme="majorEastAsia" w:eastAsiaTheme="majorEastAsia" w:hAnsiTheme="majorEastAsia" w:cs="宋体" w:hint="eastAsia"/>
          <w:szCs w:val="21"/>
        </w:rPr>
        <w:t>，不可不学！”蒙辞以军中多务。权曰：“孤岂欲卿治经为博士邪！</w:t>
      </w:r>
      <w:r w:rsidRPr="00501854">
        <w:rPr>
          <w:rFonts w:asciiTheme="majorEastAsia" w:eastAsiaTheme="majorEastAsia" w:hAnsiTheme="majorEastAsia" w:cs="宋体" w:hint="eastAsia"/>
          <w:szCs w:val="21"/>
          <w:u w:val="single"/>
        </w:rPr>
        <w:t>但</w:t>
      </w:r>
      <w:r w:rsidRPr="00501854">
        <w:rPr>
          <w:rFonts w:asciiTheme="majorEastAsia" w:eastAsiaTheme="majorEastAsia" w:hAnsiTheme="majorEastAsia" w:cs="宋体" w:hint="eastAsia"/>
          <w:szCs w:val="21"/>
          <w:u w:val="single"/>
          <w:em w:val="dot"/>
        </w:rPr>
        <w:t>当</w:t>
      </w:r>
      <w:r w:rsidRPr="00501854">
        <w:rPr>
          <w:rFonts w:asciiTheme="majorEastAsia" w:eastAsiaTheme="majorEastAsia" w:hAnsiTheme="majorEastAsia" w:cs="宋体" w:hint="eastAsia"/>
          <w:szCs w:val="21"/>
          <w:u w:val="single"/>
        </w:rPr>
        <w:t>涉猎</w:t>
      </w:r>
      <w:r w:rsidRPr="00501854">
        <w:rPr>
          <w:rFonts w:asciiTheme="majorEastAsia" w:eastAsiaTheme="majorEastAsia" w:hAnsiTheme="majorEastAsia" w:cs="宋体" w:hint="eastAsia"/>
          <w:szCs w:val="21"/>
        </w:rPr>
        <w:t>，见往事耳。卿言多务，孰若孤？</w:t>
      </w:r>
      <w:r w:rsidRPr="00501854">
        <w:rPr>
          <w:rFonts w:asciiTheme="majorEastAsia" w:eastAsiaTheme="majorEastAsia" w:hAnsiTheme="majorEastAsia" w:cs="宋体" w:hint="eastAsia"/>
          <w:szCs w:val="21"/>
          <w:u w:val="wave"/>
        </w:rPr>
        <w:t>孤常读书，自以为大有所益。</w:t>
      </w:r>
      <w:r w:rsidRPr="00501854">
        <w:rPr>
          <w:rFonts w:asciiTheme="majorEastAsia" w:eastAsiaTheme="majorEastAsia" w:hAnsiTheme="majorEastAsia" w:cs="宋体" w:hint="eastAsia"/>
          <w:szCs w:val="21"/>
        </w:rPr>
        <w:t>”蒙乃始就学。及鲁肃过寻阳，与蒙论议，大惊曰：“卿今者才略，非复吴下阿蒙！”蒙曰：“士别三日，即更刮目相待，大兄何见事之晚乎！”肃遂拜蒙母，结友而别。</w:t>
      </w:r>
    </w:p>
    <w:p w:rsidR="00501854" w:rsidRPr="00501854" w:rsidRDefault="00501854" w:rsidP="00501854">
      <w:pPr>
        <w:spacing w:line="288" w:lineRule="auto"/>
        <w:ind w:firstLineChars="200" w:firstLine="420"/>
        <w:jc w:val="righ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（选自司马光《孙权劝学》）</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8.下列加点字注音正确的一项是（    ）（2分）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A.倾</w:t>
      </w:r>
      <w:r w:rsidRPr="00501854">
        <w:rPr>
          <w:rFonts w:asciiTheme="majorEastAsia" w:eastAsiaTheme="majorEastAsia" w:hAnsiTheme="majorEastAsia" w:cs="宋体" w:hint="eastAsia"/>
          <w:szCs w:val="21"/>
          <w:em w:val="dot"/>
        </w:rPr>
        <w:t>颓</w:t>
      </w:r>
      <w:r w:rsidRPr="00501854">
        <w:rPr>
          <w:rFonts w:asciiTheme="majorEastAsia" w:eastAsiaTheme="majorEastAsia" w:hAnsiTheme="majorEastAsia" w:cs="宋体" w:hint="eastAsia"/>
          <w:szCs w:val="21"/>
        </w:rPr>
        <w:t>（tū）</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B.裨补</w:t>
      </w:r>
      <w:r w:rsidRPr="00501854">
        <w:rPr>
          <w:rFonts w:asciiTheme="majorEastAsia" w:eastAsiaTheme="majorEastAsia" w:hAnsiTheme="majorEastAsia" w:cs="宋体" w:hint="eastAsia"/>
          <w:szCs w:val="21"/>
          <w:em w:val="dot"/>
        </w:rPr>
        <w:t>阙</w:t>
      </w:r>
      <w:r w:rsidRPr="00501854">
        <w:rPr>
          <w:rFonts w:asciiTheme="majorEastAsia" w:eastAsiaTheme="majorEastAsia" w:hAnsiTheme="majorEastAsia" w:cs="宋体" w:hint="eastAsia"/>
          <w:szCs w:val="21"/>
        </w:rPr>
        <w:t>漏（quē）</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C.为博士</w:t>
      </w:r>
      <w:r w:rsidRPr="00501854">
        <w:rPr>
          <w:rFonts w:asciiTheme="majorEastAsia" w:eastAsiaTheme="majorEastAsia" w:hAnsiTheme="majorEastAsia" w:cs="宋体" w:hint="eastAsia"/>
          <w:szCs w:val="21"/>
          <w:em w:val="dot"/>
        </w:rPr>
        <w:t>邪</w:t>
      </w:r>
      <w:r w:rsidRPr="00501854">
        <w:rPr>
          <w:rFonts w:asciiTheme="majorEastAsia" w:eastAsiaTheme="majorEastAsia" w:hAnsiTheme="majorEastAsia" w:cs="宋体" w:hint="eastAsia"/>
          <w:szCs w:val="21"/>
        </w:rPr>
        <w:t>（xié）</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D.</w:t>
      </w:r>
      <w:r w:rsidRPr="00501854">
        <w:rPr>
          <w:rFonts w:asciiTheme="majorEastAsia" w:eastAsiaTheme="majorEastAsia" w:hAnsiTheme="majorEastAsia" w:cs="宋体" w:hint="eastAsia"/>
          <w:szCs w:val="21"/>
          <w:em w:val="dot"/>
        </w:rPr>
        <w:t>遂</w:t>
      </w:r>
      <w:r w:rsidRPr="00501854">
        <w:rPr>
          <w:rFonts w:asciiTheme="majorEastAsia" w:eastAsiaTheme="majorEastAsia" w:hAnsiTheme="majorEastAsia" w:cs="宋体" w:hint="eastAsia"/>
          <w:szCs w:val="21"/>
        </w:rPr>
        <w:t>拜蒙母（zhú）</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9.给下列加点词语选择正确的义项。（4分）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（1）①</w:t>
      </w:r>
      <w:r w:rsidRPr="00501854">
        <w:rPr>
          <w:rFonts w:asciiTheme="majorEastAsia" w:eastAsiaTheme="majorEastAsia" w:hAnsiTheme="majorEastAsia" w:cs="宋体" w:hint="eastAsia"/>
          <w:szCs w:val="21"/>
          <w:em w:val="dot"/>
        </w:rPr>
        <w:t>行</w:t>
      </w:r>
      <w:r w:rsidRPr="00501854">
        <w:rPr>
          <w:rFonts w:asciiTheme="majorEastAsia" w:eastAsiaTheme="majorEastAsia" w:hAnsiTheme="majorEastAsia" w:cs="宋体" w:hint="eastAsia"/>
          <w:szCs w:val="21"/>
        </w:rPr>
        <w:t>阵和睦</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②性</w:t>
      </w:r>
      <w:r w:rsidRPr="00501854">
        <w:rPr>
          <w:rFonts w:asciiTheme="majorEastAsia" w:eastAsiaTheme="majorEastAsia" w:hAnsiTheme="majorEastAsia" w:cs="宋体" w:hint="eastAsia"/>
          <w:szCs w:val="21"/>
          <w:em w:val="dot"/>
        </w:rPr>
        <w:t>行</w:t>
      </w:r>
      <w:r w:rsidRPr="00501854">
        <w:rPr>
          <w:rFonts w:asciiTheme="majorEastAsia" w:eastAsiaTheme="majorEastAsia" w:hAnsiTheme="majorEastAsia" w:cs="宋体" w:hint="eastAsia"/>
          <w:szCs w:val="21"/>
        </w:rPr>
        <w:t>淑均</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行：A.行走</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B.品行</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C.路程</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D.行列</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（2）①</w:t>
      </w:r>
      <w:r w:rsidRPr="00501854">
        <w:rPr>
          <w:rFonts w:asciiTheme="majorEastAsia" w:eastAsiaTheme="majorEastAsia" w:hAnsiTheme="majorEastAsia" w:cs="宋体" w:hint="eastAsia"/>
          <w:szCs w:val="21"/>
          <w:em w:val="dot"/>
        </w:rPr>
        <w:t>当</w:t>
      </w:r>
      <w:r w:rsidRPr="00501854">
        <w:rPr>
          <w:rFonts w:asciiTheme="majorEastAsia" w:eastAsiaTheme="majorEastAsia" w:hAnsiTheme="majorEastAsia" w:cs="宋体" w:hint="eastAsia"/>
          <w:szCs w:val="21"/>
        </w:rPr>
        <w:t>涂掌事</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②但</w:t>
      </w:r>
      <w:r w:rsidRPr="00501854">
        <w:rPr>
          <w:rFonts w:asciiTheme="majorEastAsia" w:eastAsiaTheme="majorEastAsia" w:hAnsiTheme="majorEastAsia" w:cs="宋体" w:hint="eastAsia"/>
          <w:szCs w:val="21"/>
          <w:em w:val="dot"/>
        </w:rPr>
        <w:t>当</w:t>
      </w:r>
      <w:r w:rsidRPr="00501854">
        <w:rPr>
          <w:rFonts w:asciiTheme="majorEastAsia" w:eastAsiaTheme="majorEastAsia" w:hAnsiTheme="majorEastAsia" w:cs="宋体" w:hint="eastAsia"/>
          <w:szCs w:val="21"/>
        </w:rPr>
        <w:t>涉猎</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当：A.应</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B.承受</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C.掌管</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D.相称</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10.将下列句子翻译成现代汉语。（4分）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（1）此悉贞良死节之臣。</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（2）孤常读书，自以为大有所益。</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11.“读史可以明智”，请从两篇选文中分别找出能体现这一观点的句子。（2分）</w:t>
      </w:r>
    </w:p>
    <w:p w:rsidR="00501854" w:rsidRPr="00501854" w:rsidRDefault="00501854" w:rsidP="00501854">
      <w:pPr>
        <w:widowControl/>
        <w:jc w:val="left"/>
        <w:rPr>
          <w:rFonts w:ascii="宋体" w:hAnsi="宋体" w:cs="宋体"/>
          <w:kern w:val="0"/>
          <w:szCs w:val="21"/>
        </w:rPr>
      </w:pPr>
      <w:r w:rsidRPr="00501854">
        <w:rPr>
          <w:rFonts w:ascii="宋体" w:hAnsi="宋体" w:cs="宋体" w:hint="eastAsia"/>
          <w:iCs/>
          <w:kern w:val="0"/>
          <w:szCs w:val="21"/>
        </w:rPr>
        <w:t>【分析】</w:t>
      </w:r>
      <w:r w:rsidRPr="00501854">
        <w:rPr>
          <w:rFonts w:ascii="宋体" w:hAnsi="宋体" w:cs="宋体" w:hint="eastAsia"/>
          <w:kern w:val="0"/>
          <w:szCs w:val="21"/>
        </w:rPr>
        <w:t>译文：</w:t>
      </w:r>
      <w:r w:rsidRPr="00501854">
        <w:rPr>
          <w:rFonts w:ascii="宋体" w:hAnsi="宋体" w:cs="宋体" w:hint="eastAsia"/>
          <w:kern w:val="0"/>
          <w:szCs w:val="21"/>
        </w:rPr>
        <w:br/>
        <w:t>【甲】</w:t>
      </w:r>
      <w:r w:rsidRPr="00501854">
        <w:rPr>
          <w:rFonts w:ascii="宋体" w:hAnsi="宋体" w:cs="宋体" w:hint="eastAsia"/>
          <w:kern w:val="0"/>
          <w:szCs w:val="21"/>
        </w:rPr>
        <w:br/>
        <w:t>      侍中、侍郎郭攸之、费祎、董允等人，这些都是善良诚实的人，他们的志向和心思忠诚无二，所</w:t>
      </w:r>
      <w:r w:rsidRPr="00501854">
        <w:rPr>
          <w:rFonts w:ascii="宋体" w:hAnsi="宋体" w:cs="宋体" w:hint="eastAsia"/>
          <w:kern w:val="0"/>
          <w:szCs w:val="21"/>
        </w:rPr>
        <w:lastRenderedPageBreak/>
        <w:t>以先帝把他们选拔出来辅佐陛下。我认为宫中之事，无论大小，都拿来问问他们，然后施行，一定能够弥补缺点和疏漏之处，可以获得很多的好处。</w:t>
      </w:r>
      <w:r w:rsidRPr="00501854">
        <w:rPr>
          <w:rFonts w:ascii="宋体" w:hAnsi="宋体" w:cs="宋体" w:hint="eastAsia"/>
          <w:kern w:val="0"/>
          <w:szCs w:val="21"/>
        </w:rPr>
        <w:br/>
        <w:t>      将军向宠，性格和品行善良平正，通晓军事，从前任用的时候，先帝称赞说他有才干，因此大家评议举荐他做中部督。我认为军队中的事情，都拿来跟他商讨，就一定能使军队团结一心，不同才能的人各得其所。</w:t>
      </w:r>
      <w:r w:rsidRPr="00501854">
        <w:rPr>
          <w:rFonts w:ascii="宋体" w:hAnsi="宋体" w:cs="宋体" w:hint="eastAsia"/>
          <w:kern w:val="0"/>
          <w:szCs w:val="21"/>
        </w:rPr>
        <w:br/>
        <w:t>       亲近贤臣，疏远小人，这是西汉兴盛的原因；亲近小人，疏远贤臣，这是东汉衰败的原因。先帝在世的时候，每逢跟我谈论这些事情，没有一次不对桓、灵二帝的做法感到痛心遗憾的。侍中、尚书、长史、参军，这些人都是忠贞诚实、能够以死报国的忠臣，希望陛下亲近他们，信任他们，那么汉朝的复兴就指日可待了。</w:t>
      </w:r>
      <w:r w:rsidRPr="00501854">
        <w:rPr>
          <w:rFonts w:ascii="宋体" w:hAnsi="宋体" w:cs="宋体" w:hint="eastAsia"/>
          <w:kern w:val="0"/>
          <w:szCs w:val="21"/>
        </w:rPr>
        <w:br/>
        <w:t>【乙】      起初，孙权对吕蒙说：“你现在当权掌管政事，不可以不学习!“吕蒙用军中事务繁多的理由来推托。孙权说：“我难道是想要你研究儒家经典成为传授经书的学官吗？只是应当粗略地阅读，了解历史罢了。你说军中事务繁多，谁能比得上我呢？我经常读书，自认为有很大的好处。”吕蒙于是就开始学习。等到鲁肃到寻阳的时候，和吕蒙论议国家大事，鲁肃惊讶地说：“你现在的才干和谋略，不再是以前那个吴县的阿蒙了!”吕蒙说：“与读书的人分别几天，就要用新的眼光来看待，兄长怎么认清事物这么晚啊!”于是鲁肃拜见吕蒙的母亲，与吕蒙结为朋友才分别。</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【解答】</w:t>
      </w:r>
      <w:r w:rsidRPr="00501854">
        <w:rPr>
          <w:rFonts w:ascii="宋体" w:hAnsi="宋体" w:cs="宋体" w:hint="eastAsia"/>
          <w:kern w:val="0"/>
          <w:szCs w:val="21"/>
        </w:rPr>
        <w:t>（1）本题考查注音。</w:t>
      </w:r>
      <w:r w:rsidRPr="00501854">
        <w:rPr>
          <w:rFonts w:ascii="宋体" w:hAnsi="宋体" w:cs="宋体" w:hint="eastAsia"/>
          <w:kern w:val="0"/>
          <w:szCs w:val="21"/>
        </w:rPr>
        <w:br/>
        <w:t>A.有误，倾颓（tū）——tuí；</w:t>
      </w:r>
      <w:r w:rsidRPr="00501854">
        <w:rPr>
          <w:rFonts w:ascii="宋体" w:hAnsi="宋体" w:cs="宋体" w:hint="eastAsia"/>
          <w:kern w:val="0"/>
          <w:szCs w:val="21"/>
        </w:rPr>
        <w:br/>
        <w:t>B.正确；</w:t>
      </w:r>
      <w:r w:rsidRPr="00501854">
        <w:rPr>
          <w:rFonts w:ascii="宋体" w:hAnsi="宋体" w:cs="宋体" w:hint="eastAsia"/>
          <w:kern w:val="0"/>
          <w:szCs w:val="21"/>
        </w:rPr>
        <w:br/>
        <w:t>C.有误，为博士邪（xié）——yé；</w:t>
      </w:r>
      <w:r w:rsidRPr="00501854">
        <w:rPr>
          <w:rFonts w:ascii="宋体" w:hAnsi="宋体" w:cs="宋体" w:hint="eastAsia"/>
          <w:kern w:val="0"/>
          <w:szCs w:val="21"/>
        </w:rPr>
        <w:br/>
        <w:t>D.有误，遂拜蒙母（zhú）——suì；</w:t>
      </w:r>
      <w:r w:rsidRPr="00501854">
        <w:rPr>
          <w:rFonts w:ascii="宋体" w:hAnsi="宋体" w:cs="宋体" w:hint="eastAsia"/>
          <w:kern w:val="0"/>
          <w:szCs w:val="21"/>
        </w:rPr>
        <w:br/>
        <w:t>故选：B。</w:t>
      </w:r>
      <w:r w:rsidRPr="00501854">
        <w:rPr>
          <w:rFonts w:ascii="宋体" w:hAnsi="宋体" w:cs="宋体" w:hint="eastAsia"/>
          <w:kern w:val="0"/>
          <w:szCs w:val="21"/>
        </w:rPr>
        <w:br/>
        <w:t>（2）本题考查文言实词的含义。先翻译句子，再推断词语的意思。</w:t>
      </w:r>
      <w:r w:rsidRPr="00501854">
        <w:rPr>
          <w:rFonts w:ascii="宋体" w:hAnsi="宋体" w:cs="宋体" w:hint="eastAsia"/>
          <w:kern w:val="0"/>
          <w:szCs w:val="21"/>
        </w:rPr>
        <w:br/>
        <w:t>行：①句意：就一定能使军队团结一心。行：行列；</w:t>
      </w:r>
      <w:r w:rsidRPr="00501854">
        <w:rPr>
          <w:rFonts w:ascii="宋体" w:hAnsi="宋体" w:cs="宋体" w:hint="eastAsia"/>
          <w:kern w:val="0"/>
          <w:szCs w:val="21"/>
        </w:rPr>
        <w:br/>
        <w:t>故选：D。</w:t>
      </w:r>
      <w:r w:rsidRPr="00501854">
        <w:rPr>
          <w:rFonts w:ascii="宋体" w:hAnsi="宋体" w:cs="宋体" w:hint="eastAsia"/>
          <w:kern w:val="0"/>
          <w:szCs w:val="21"/>
        </w:rPr>
        <w:br/>
        <w:t>②句意：性格和品行善良平正。行：品行；</w:t>
      </w:r>
      <w:r w:rsidRPr="00501854">
        <w:rPr>
          <w:rFonts w:ascii="宋体" w:hAnsi="宋体" w:cs="宋体" w:hint="eastAsia"/>
          <w:kern w:val="0"/>
          <w:szCs w:val="21"/>
        </w:rPr>
        <w:br/>
        <w:t>故选：B。</w:t>
      </w:r>
      <w:r w:rsidRPr="00501854">
        <w:rPr>
          <w:rFonts w:ascii="宋体" w:hAnsi="宋体" w:cs="宋体" w:hint="eastAsia"/>
          <w:kern w:val="0"/>
          <w:szCs w:val="21"/>
        </w:rPr>
        <w:br/>
        <w:t>当：①句意：当权掌管政事。当：掌管；</w:t>
      </w:r>
      <w:r w:rsidRPr="00501854">
        <w:rPr>
          <w:rFonts w:ascii="宋体" w:hAnsi="宋体" w:cs="宋体" w:hint="eastAsia"/>
          <w:kern w:val="0"/>
          <w:szCs w:val="21"/>
        </w:rPr>
        <w:br/>
        <w:t>故选：C。</w:t>
      </w:r>
      <w:r w:rsidRPr="00501854">
        <w:rPr>
          <w:rFonts w:ascii="宋体" w:hAnsi="宋体" w:cs="宋体" w:hint="eastAsia"/>
          <w:kern w:val="0"/>
          <w:szCs w:val="21"/>
        </w:rPr>
        <w:br/>
        <w:t>②句意：只是应当粗略地阅读。当：应当；</w:t>
      </w:r>
      <w:r w:rsidRPr="00501854">
        <w:rPr>
          <w:rFonts w:ascii="宋体" w:hAnsi="宋体" w:cs="宋体" w:hint="eastAsia"/>
          <w:kern w:val="0"/>
          <w:szCs w:val="21"/>
        </w:rPr>
        <w:br/>
        <w:t>故选：A。</w:t>
      </w:r>
      <w:r w:rsidRPr="00501854">
        <w:rPr>
          <w:rFonts w:ascii="宋体" w:hAnsi="宋体" w:cs="宋体" w:hint="eastAsia"/>
          <w:kern w:val="0"/>
          <w:szCs w:val="21"/>
        </w:rPr>
        <w:br/>
        <w:t>（3）本题考查文言文翻译。先回到语境中，根据语境读懂句子的整体意思，直译为主，意译为辅。并按现代汉语的规范，将翻译过来的内容进行适当调整，达到词达句顺。</w:t>
      </w:r>
      <w:r w:rsidRPr="00501854">
        <w:rPr>
          <w:rFonts w:ascii="宋体" w:hAnsi="宋体" w:cs="宋体" w:hint="eastAsia"/>
          <w:kern w:val="0"/>
          <w:szCs w:val="21"/>
        </w:rPr>
        <w:br/>
        <w:t>①重点词语：悉，全、都。贞，坚贞。良，善良可靠。死节，能够以死报国。死，为......而死。句意为：这些都是忠正贤明、能以死报国的大臣。</w:t>
      </w:r>
      <w:r w:rsidRPr="00501854">
        <w:rPr>
          <w:rFonts w:ascii="宋体" w:hAnsi="宋体" w:cs="宋体" w:hint="eastAsia"/>
          <w:kern w:val="0"/>
          <w:szCs w:val="21"/>
        </w:rPr>
        <w:br/>
        <w:t>②重点词语：孤，我。以为，认为。益，好处。句意为：我经常读书，自认为大有好处。</w:t>
      </w:r>
      <w:r w:rsidRPr="00501854">
        <w:rPr>
          <w:rFonts w:ascii="宋体" w:hAnsi="宋体" w:cs="宋体" w:hint="eastAsia"/>
          <w:kern w:val="0"/>
          <w:szCs w:val="21"/>
        </w:rPr>
        <w:br/>
        <w:t>（4）本题考查文章观点的理解认识。“读史可以明智”意思是：读以往的历史发展，可以明白清醒。甲文分析当时不容懈怠的政治形势，阐述开张圣听、内外同法、亲信贤良的必要性和迫切性，希望后主励精图治，迅速改变龟缩于西南一隅的被动局面。因此《出师表》体现这一观点的句子是：亲贤臣，远小人，此先汉所以兴隆也；亲小人，远贤臣，此后汉所以倾颓也。先帝在时，每与臣论此事，未尝不叹息痛恨于桓、灵也。乙文记叙了吕蒙在孙权劝说下开始学习，之后大有长进的故事，也赞扬了孙权、吕蒙认真学习的精神，并告诫人们学习的重要性。因此《孙权劝学》体现这一观点的句子是：但当涉猎，见往事耳。</w:t>
      </w:r>
      <w:r w:rsidRPr="00501854">
        <w:rPr>
          <w:rFonts w:ascii="宋体" w:hAnsi="宋体" w:cs="宋体" w:hint="eastAsia"/>
          <w:kern w:val="0"/>
          <w:szCs w:val="21"/>
        </w:rPr>
        <w:br/>
        <w:t>答案：</w:t>
      </w:r>
      <w:r w:rsidRPr="00501854">
        <w:rPr>
          <w:rFonts w:ascii="宋体" w:hAnsi="宋体" w:cs="宋体" w:hint="eastAsia"/>
          <w:kern w:val="0"/>
          <w:szCs w:val="21"/>
        </w:rPr>
        <w:br/>
        <w:t>（1）B</w:t>
      </w:r>
      <w:r w:rsidRPr="00501854">
        <w:rPr>
          <w:rFonts w:ascii="宋体" w:hAnsi="宋体" w:cs="宋体" w:hint="eastAsia"/>
          <w:kern w:val="0"/>
          <w:szCs w:val="21"/>
        </w:rPr>
        <w:br/>
        <w:t>（2）①D ②B；①C ②A</w:t>
      </w:r>
      <w:r w:rsidRPr="00501854">
        <w:rPr>
          <w:rFonts w:ascii="宋体" w:hAnsi="宋体" w:cs="宋体" w:hint="eastAsia"/>
          <w:kern w:val="0"/>
          <w:szCs w:val="21"/>
        </w:rPr>
        <w:br/>
        <w:t>（3）①这些都是忠正贤明、能以死报国的大臣。</w:t>
      </w:r>
      <w:r w:rsidRPr="00501854">
        <w:rPr>
          <w:rFonts w:ascii="宋体" w:hAnsi="宋体" w:cs="宋体" w:hint="eastAsia"/>
          <w:kern w:val="0"/>
          <w:szCs w:val="21"/>
        </w:rPr>
        <w:br/>
      </w:r>
      <w:r w:rsidRPr="00501854">
        <w:rPr>
          <w:rFonts w:ascii="宋体" w:hAnsi="宋体" w:cs="宋体" w:hint="eastAsia"/>
          <w:kern w:val="0"/>
          <w:szCs w:val="21"/>
        </w:rPr>
        <w:lastRenderedPageBreak/>
        <w:t>②我经常读书，自认为大有好处。</w:t>
      </w:r>
      <w:r w:rsidRPr="00501854">
        <w:rPr>
          <w:rFonts w:ascii="宋体" w:hAnsi="宋体" w:cs="宋体" w:hint="eastAsia"/>
          <w:kern w:val="0"/>
          <w:szCs w:val="21"/>
        </w:rPr>
        <w:br/>
        <w:t>（4）《出师表》：亲贤臣，远小人，此先汉所以兴隆也；亲小人，远贤臣，此后汉所以倾颓也。先帝在时，每与臣论此事，未尝不叹息痛恨于桓、灵也。</w:t>
      </w:r>
      <w:r w:rsidRPr="00501854">
        <w:rPr>
          <w:rFonts w:ascii="宋体" w:hAnsi="宋体" w:cs="宋体" w:hint="eastAsia"/>
          <w:kern w:val="0"/>
          <w:szCs w:val="21"/>
        </w:rPr>
        <w:br/>
        <w:t>《孙权劝学》：但当涉猎，见往事耳。</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【点评】</w:t>
      </w:r>
      <w:r w:rsidRPr="00501854">
        <w:rPr>
          <w:rFonts w:ascii="宋体" w:hAnsi="宋体" w:cs="宋体" w:hint="eastAsia"/>
          <w:kern w:val="0"/>
          <w:szCs w:val="21"/>
        </w:rPr>
        <w:t>“之”的用法：</w:t>
      </w:r>
      <w:r w:rsidRPr="00501854">
        <w:rPr>
          <w:rFonts w:ascii="宋体" w:hAnsi="宋体" w:cs="宋体" w:hint="eastAsia"/>
          <w:kern w:val="0"/>
          <w:szCs w:val="21"/>
        </w:rPr>
        <w:br/>
        <w:t>①旁人皆为之感怆（之：代词）</w:t>
      </w:r>
      <w:r w:rsidRPr="00501854">
        <w:rPr>
          <w:rFonts w:ascii="宋体" w:hAnsi="宋体" w:cs="宋体" w:hint="eastAsia"/>
          <w:kern w:val="0"/>
          <w:szCs w:val="21"/>
        </w:rPr>
        <w:br/>
        <w:t>②吾欲之南海，何如？（之：往，到……去）</w:t>
      </w:r>
      <w:r w:rsidRPr="00501854">
        <w:rPr>
          <w:rFonts w:ascii="宋体" w:hAnsi="宋体" w:cs="宋体" w:hint="eastAsia"/>
          <w:kern w:val="0"/>
          <w:szCs w:val="21"/>
        </w:rPr>
        <w:br/>
        <w:t>③与民同游观之乐（之：的）</w:t>
      </w:r>
      <w:r w:rsidRPr="00501854">
        <w:rPr>
          <w:rFonts w:ascii="宋体" w:hAnsi="宋体" w:cs="宋体" w:hint="eastAsia"/>
          <w:kern w:val="0"/>
          <w:szCs w:val="21"/>
        </w:rPr>
        <w:br/>
        <w:t>④予独爱莲之出淤泥而不染（之：用于主语和谓语之间，取消句子的独立性）</w:t>
      </w:r>
      <w:r w:rsidRPr="00501854">
        <w:rPr>
          <w:rFonts w:ascii="宋体" w:hAnsi="宋体" w:cs="宋体" w:hint="eastAsia"/>
          <w:kern w:val="0"/>
          <w:szCs w:val="21"/>
        </w:rPr>
        <w:br/>
        <w:t>⑤久之，目似瞑，意暇甚（之：补充音节）</w:t>
      </w:r>
      <w:r w:rsidRPr="00501854">
        <w:rPr>
          <w:rFonts w:ascii="宋体" w:hAnsi="宋体" w:cs="宋体" w:hint="eastAsia"/>
          <w:kern w:val="0"/>
          <w:szCs w:val="21"/>
        </w:rPr>
        <w:br/>
        <w:t>⑥孔子云：“何陋之有？”（之：宾语前置的标志）</w:t>
      </w:r>
      <w:r w:rsidRPr="00501854">
        <w:rPr>
          <w:rFonts w:ascii="宋体" w:hAnsi="宋体" w:cs="宋体" w:hint="eastAsia"/>
          <w:kern w:val="0"/>
          <w:szCs w:val="21"/>
        </w:rPr>
        <w:br/>
        <w:t>⑦马之千里者（之：定语后置的标志）</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（三）名著阅读（6分）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12.（1）走近作品，补全读书卡片。（2分）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8555"/>
      </w:tblGrid>
      <w:tr w:rsidR="00501854" w:rsidRPr="00501854" w:rsidTr="007157B5">
        <w:tc>
          <w:tcPr>
            <w:tcW w:w="9968" w:type="dxa"/>
            <w:gridSpan w:val="2"/>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读书卡片</w:t>
            </w:r>
          </w:p>
        </w:tc>
      </w:tr>
      <w:tr w:rsidR="00501854" w:rsidRPr="00501854" w:rsidTr="007157B5">
        <w:tc>
          <w:tcPr>
            <w:tcW w:w="1413"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书名</w:t>
            </w:r>
          </w:p>
        </w:tc>
        <w:tc>
          <w:tcPr>
            <w:tcW w:w="8555"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ind w:firstLineChars="950" w:firstLine="1995"/>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①《</w:t>
            </w:r>
            <w:r w:rsidRPr="00501854">
              <w:rPr>
                <w:rFonts w:asciiTheme="majorEastAsia" w:eastAsiaTheme="majorEastAsia" w:hAnsiTheme="majorEastAsia" w:cs="宋体" w:hint="eastAsia"/>
                <w:kern w:val="0"/>
                <w:szCs w:val="21"/>
                <w:u w:val="single"/>
              </w:rPr>
              <w:t xml:space="preserve">                  </w:t>
            </w:r>
            <w:r w:rsidRPr="00501854">
              <w:rPr>
                <w:rFonts w:asciiTheme="majorEastAsia" w:eastAsiaTheme="majorEastAsia" w:hAnsiTheme="majorEastAsia" w:cs="宋体" w:hint="eastAsia"/>
                <w:kern w:val="0"/>
                <w:szCs w:val="21"/>
              </w:rPr>
              <w:t>》</w:t>
            </w:r>
          </w:p>
        </w:tc>
      </w:tr>
      <w:tr w:rsidR="00501854" w:rsidRPr="00501854" w:rsidTr="007157B5">
        <w:tc>
          <w:tcPr>
            <w:tcW w:w="1413"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作品</w:t>
            </w:r>
          </w:p>
        </w:tc>
        <w:tc>
          <w:tcPr>
            <w:tcW w:w="8555"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ind w:firstLineChars="950" w:firstLine="1995"/>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②</w:t>
            </w:r>
            <w:r w:rsidRPr="00501854">
              <w:rPr>
                <w:rFonts w:asciiTheme="majorEastAsia" w:eastAsiaTheme="majorEastAsia" w:hAnsiTheme="majorEastAsia" w:cs="宋体" w:hint="eastAsia"/>
                <w:kern w:val="0"/>
                <w:szCs w:val="21"/>
                <w:u w:val="single"/>
              </w:rPr>
              <w:t xml:space="preserve">                  </w:t>
            </w:r>
          </w:p>
        </w:tc>
      </w:tr>
      <w:tr w:rsidR="00501854" w:rsidRPr="00501854" w:rsidTr="007157B5">
        <w:tc>
          <w:tcPr>
            <w:tcW w:w="1413"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作品类型</w:t>
            </w:r>
          </w:p>
        </w:tc>
        <w:tc>
          <w:tcPr>
            <w:tcW w:w="8555"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ind w:firstLineChars="950" w:firstLine="1995"/>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纪实作品</w:t>
            </w:r>
          </w:p>
        </w:tc>
      </w:tr>
      <w:tr w:rsidR="00501854" w:rsidRPr="00501854" w:rsidTr="007157B5">
        <w:tc>
          <w:tcPr>
            <w:tcW w:w="1413"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jc w:val="center"/>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作品简介</w:t>
            </w:r>
          </w:p>
        </w:tc>
        <w:tc>
          <w:tcPr>
            <w:tcW w:w="8555" w:type="dxa"/>
            <w:tcBorders>
              <w:top w:val="single" w:sz="4" w:space="0" w:color="auto"/>
              <w:left w:val="single" w:sz="4" w:space="0" w:color="auto"/>
              <w:bottom w:val="single" w:sz="4" w:space="0" w:color="auto"/>
              <w:right w:val="single" w:sz="4" w:space="0" w:color="auto"/>
            </w:tcBorders>
            <w:shd w:val="clear" w:color="auto" w:fill="auto"/>
            <w:hideMark/>
          </w:tcPr>
          <w:p w:rsidR="00501854" w:rsidRPr="00501854" w:rsidRDefault="00501854" w:rsidP="00501854">
            <w:pPr>
              <w:spacing w:line="288" w:lineRule="auto"/>
              <w:ind w:firstLineChars="200" w:firstLine="420"/>
              <w:jc w:val="left"/>
              <w:rPr>
                <w:rFonts w:asciiTheme="majorEastAsia" w:eastAsiaTheme="majorEastAsia" w:hAnsiTheme="majorEastAsia" w:cs="宋体"/>
                <w:kern w:val="0"/>
                <w:szCs w:val="21"/>
              </w:rPr>
            </w:pPr>
            <w:r w:rsidRPr="00501854">
              <w:rPr>
                <w:rFonts w:asciiTheme="majorEastAsia" w:eastAsiaTheme="majorEastAsia" w:hAnsiTheme="majorEastAsia" w:cs="宋体" w:hint="eastAsia"/>
                <w:kern w:val="0"/>
                <w:szCs w:val="21"/>
              </w:rPr>
              <w:t>1936年，作者深入西方媒体眼中的“土匪聚集的地方”，客观真实地记录了他的所见所闻，向世人介绍了中国共产党和中国革命的发展历程。此书是“忠实描绘中国红色区域的第一本著作”。</w:t>
            </w:r>
          </w:p>
        </w:tc>
      </w:tr>
    </w:tbl>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（2）点赞 “红星”，品评人物形象。（4分）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b/>
          <w:szCs w:val="21"/>
        </w:rPr>
        <w:t>“红星”</w:t>
      </w:r>
      <w:r w:rsidRPr="00501854">
        <w:rPr>
          <w:rFonts w:asciiTheme="majorEastAsia" w:eastAsiaTheme="majorEastAsia" w:hAnsiTheme="majorEastAsia" w:cs="宋体" w:hint="eastAsia"/>
          <w:szCs w:val="21"/>
        </w:rPr>
        <w:t>1；他面容瘦削，个子高出一般的中国人，背有些驼，一头浓密的黑发留得很长，双眼炯炯有神，鼻梁很高，颧骨凸出。我在一刹那间所得的印象是一个非常精明的知识分子的面孔。</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b/>
          <w:szCs w:val="21"/>
        </w:rPr>
        <w:t>“红星”</w:t>
      </w:r>
      <w:r w:rsidRPr="00501854">
        <w:rPr>
          <w:rFonts w:asciiTheme="majorEastAsia" w:eastAsiaTheme="majorEastAsia" w:hAnsiTheme="majorEastAsia" w:cs="宋体" w:hint="eastAsia"/>
          <w:szCs w:val="21"/>
        </w:rPr>
        <w:t>2：他个子清瘦，中等身材，骨骼而结实，尽管胡子又长又黑，外表上仍不脱孩子气，又大又深的眼睛富于热情。他确乎有一种吸引力，似乎是羞怯、个人的魅力和领袖的自信的奇怪混合的产物。他讲英语有点迟缓，但相当准确。</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①根据以上文段信息，写出这两位“红星”人物的姓名。（2分）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【甲】“红星”1：</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 xml:space="preserve">  【乙】“红星”2：</w:t>
      </w:r>
      <w:r w:rsidRPr="00501854">
        <w:rPr>
          <w:rFonts w:asciiTheme="majorEastAsia" w:eastAsiaTheme="majorEastAsia" w:hAnsiTheme="majorEastAsia" w:cs="宋体" w:hint="eastAsia"/>
          <w:szCs w:val="21"/>
          <w:u w:val="single"/>
        </w:rPr>
        <w:t xml:space="preserve">              </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②从以上“红星”人物中选一位，结合原著中该人物事迹品评人物形象。（2分）</w:t>
      </w:r>
    </w:p>
    <w:p w:rsidR="00501854" w:rsidRPr="00501854" w:rsidRDefault="00501854" w:rsidP="00501854">
      <w:pPr>
        <w:widowControl/>
        <w:jc w:val="left"/>
        <w:rPr>
          <w:rFonts w:ascii="宋体" w:hAnsi="宋体" w:cs="宋体"/>
          <w:kern w:val="0"/>
          <w:szCs w:val="21"/>
        </w:rPr>
      </w:pPr>
      <w:r w:rsidRPr="00501854">
        <w:rPr>
          <w:rFonts w:ascii="宋体" w:hAnsi="宋体" w:cs="宋体" w:hint="eastAsia"/>
          <w:iCs/>
          <w:kern w:val="0"/>
          <w:szCs w:val="21"/>
        </w:rPr>
        <w:t>【分析】</w:t>
      </w:r>
      <w:r w:rsidRPr="00501854">
        <w:rPr>
          <w:rFonts w:ascii="宋体" w:hAnsi="宋体" w:cs="宋体" w:hint="eastAsia"/>
          <w:kern w:val="0"/>
          <w:szCs w:val="21"/>
        </w:rPr>
        <w:t>《红星照耀中国》是埃德加•斯诺于1936年6月至10月对中国西北革命根据地实地采访后写的不朽经典著作。</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【解答】</w:t>
      </w:r>
      <w:r w:rsidRPr="00501854">
        <w:rPr>
          <w:rFonts w:ascii="宋体" w:hAnsi="宋体" w:cs="宋体" w:hint="eastAsia"/>
          <w:kern w:val="0"/>
          <w:szCs w:val="21"/>
        </w:rPr>
        <w:t>（1）本题考查的是名著的基本情况。根据作品类型和作品简介可以判断出，书名《红星照耀中国》，作者埃德加•斯诺。</w:t>
      </w:r>
      <w:r w:rsidRPr="00501854">
        <w:rPr>
          <w:rFonts w:ascii="宋体" w:hAnsi="宋体" w:cs="宋体" w:hint="eastAsia"/>
          <w:kern w:val="0"/>
          <w:szCs w:val="21"/>
        </w:rPr>
        <w:br/>
        <w:t>（2）本题考查的是名著的情节。根据“背有些驼，一头浓密的黑发留得很长，双眼炯炯有神，鼻梁很高，颧骨凸出”可以判断出“红星”1是毛泽东；根据“个子清瘦，中等身材，骨骼而结实，尽管胡子又长又黑”“讲英语有点迟缓”可以判断出“红星”2是周恩来。</w:t>
      </w:r>
      <w:r w:rsidRPr="00501854">
        <w:rPr>
          <w:rFonts w:ascii="宋体" w:hAnsi="宋体" w:cs="宋体" w:hint="eastAsia"/>
          <w:kern w:val="0"/>
          <w:szCs w:val="21"/>
        </w:rPr>
        <w:br/>
        <w:t>（3）本题考查的是名著的人物形象。毛泽东童年在家中成长、读书，学堂中教员的粗暴严厉和家中父亲的暴躁，让童年的毛泽东不断抗争。一年一年过去，身边发生的大大小小的暴力运动越来越多，进步书刊和新思想的传入让他的思想和眼界逐渐开阔。后来，毛泽东到长沙读书，了解了更多的运动，近距离接触到了进步书刊和进步人士。毛泽东从长沙来到北京后，在北大图书馆做管理员，认识了很多有才华的人士。这一段时间，他</w:t>
      </w:r>
      <w:r w:rsidRPr="00501854">
        <w:rPr>
          <w:rFonts w:ascii="宋体" w:hAnsi="宋体" w:cs="宋体" w:hint="eastAsia"/>
          <w:kern w:val="0"/>
          <w:szCs w:val="21"/>
        </w:rPr>
        <w:lastRenderedPageBreak/>
        <w:t>在长沙、上海、北京几地组织工人运动，并在1920年接受了马克思主义理论。1921年包括毛泽东在内的12个人，出席了共产党成立大会。接下来的几年，他在广州、上海做国民党组织内的宣传工作。秋收起义后，突破敌人的围剿，经过长征，率部队来到井冈山。他具有英雄气质，胸怀天下；善学、善思、善谋断；自信、求真、严于律己；率性、倔强、幽默、风雅。周恩来身于大官僚家庭，祖父曾任清朝大官，父亲是个杰出的教书先生，母亲不同凡俗，是个博览群书的妇女。他从学生时期就开始参加运动且从未停止，在法国帮助组织中国共产党，回国后又领导上海工人运动、八一起义。他最善于处理矛盾、化解危机；温文尔雅，又情怀激越；坚持原则，又灵活多变；彬彬有礼，又尖锐严厉；精力、记忆力过人；热爱人民。</w:t>
      </w:r>
      <w:r w:rsidRPr="00501854">
        <w:rPr>
          <w:rFonts w:ascii="宋体" w:hAnsi="宋体" w:cs="宋体" w:hint="eastAsia"/>
          <w:kern w:val="0"/>
          <w:szCs w:val="21"/>
        </w:rPr>
        <w:br/>
        <w:t>答案：</w:t>
      </w:r>
      <w:r w:rsidRPr="00501854">
        <w:rPr>
          <w:rFonts w:ascii="宋体" w:hAnsi="宋体" w:cs="宋体" w:hint="eastAsia"/>
          <w:kern w:val="0"/>
          <w:szCs w:val="21"/>
        </w:rPr>
        <w:br/>
        <w:t>（1）①红星照耀中国</w:t>
      </w:r>
      <w:r w:rsidRPr="00501854">
        <w:rPr>
          <w:rFonts w:ascii="宋体" w:hAnsi="宋体" w:cs="宋体" w:hint="eastAsia"/>
          <w:kern w:val="0"/>
          <w:szCs w:val="21"/>
        </w:rPr>
        <w:br/>
        <w:t>  ②埃德加•斯诺</w:t>
      </w:r>
      <w:r w:rsidRPr="00501854">
        <w:rPr>
          <w:rFonts w:ascii="宋体" w:hAnsi="宋体" w:cs="宋体" w:hint="eastAsia"/>
          <w:kern w:val="0"/>
          <w:szCs w:val="21"/>
        </w:rPr>
        <w:br/>
        <w:t>（2）①毛泽东  周恩来</w:t>
      </w:r>
      <w:r w:rsidRPr="00501854">
        <w:rPr>
          <w:rFonts w:ascii="宋体" w:hAnsi="宋体" w:cs="宋体" w:hint="eastAsia"/>
          <w:kern w:val="0"/>
          <w:szCs w:val="21"/>
        </w:rPr>
        <w:br/>
        <w:t>②示例：</w:t>
      </w:r>
      <w:r w:rsidRPr="00501854">
        <w:rPr>
          <w:rFonts w:ascii="宋体" w:hAnsi="宋体" w:cs="宋体" w:hint="eastAsia"/>
          <w:kern w:val="0"/>
          <w:szCs w:val="21"/>
        </w:rPr>
        <w:br/>
        <w:t>【甲】毛泽东，他的财物只有一卷铺盖，几件随身衣物，伙食同每个人一样，在退学后到湖南省立图书馆坚持自学，研读群书，由此可以看出他生活俭朴、勤奋好学等品质。</w:t>
      </w:r>
      <w:r w:rsidRPr="00501854">
        <w:rPr>
          <w:rFonts w:ascii="宋体" w:hAnsi="宋体" w:cs="宋体" w:hint="eastAsia"/>
          <w:kern w:val="0"/>
          <w:szCs w:val="21"/>
        </w:rPr>
        <w:br/>
        <w:t>【乙】周恩来，第一次与作者见面时用英语打招呼，为他规划采访行程，揽着红小鬼的胳膊在乡间散步，体现出周恩来平易近人、热心周到的品格。</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【点评】</w:t>
      </w:r>
      <w:r w:rsidRPr="00501854">
        <w:rPr>
          <w:rFonts w:ascii="宋体" w:hAnsi="宋体" w:cs="宋体" w:hint="eastAsia"/>
          <w:kern w:val="0"/>
          <w:szCs w:val="21"/>
        </w:rPr>
        <w:t>阅读名著要注意积累的广泛性，既要注意名著表面的知识，如作者、背景、特色、涉及人物及故事，还要知道一些细节，并且及时做笔记，做到积少成多，常读常新，逐步深化印象。做题时才能信手拈来，得心应手。</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（四）记叙文阅读（12分）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阅读下面文章，按要求完成13～17题。（12分）</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燕子来时</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何君华</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①过完年，父亲又该出门去打工了。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②</w:t>
      </w:r>
      <w:r w:rsidRPr="00501854">
        <w:rPr>
          <w:rFonts w:asciiTheme="majorEastAsia" w:eastAsiaTheme="majorEastAsia" w:hAnsiTheme="majorEastAsia" w:cs="宋体" w:hint="eastAsia"/>
          <w:szCs w:val="21"/>
          <w:u w:val="single"/>
        </w:rPr>
        <w:t>临出门，他却放下行李，重新打开家门，扛了一把梯子爬到三楼，将三楼房檐下的玻璃窗推开了一道缝儿。</w:t>
      </w:r>
      <w:r w:rsidRPr="00501854">
        <w:rPr>
          <w:rFonts w:asciiTheme="majorEastAsia" w:eastAsiaTheme="majorEastAsia" w:hAnsiTheme="majorEastAsia" w:cs="宋体" w:hint="eastAsia"/>
          <w:szCs w:val="21"/>
        </w:rPr>
        <w:t>我明白父亲为什么这么做－他是想让我们家的燕子在春天里能进屋筑巢。父亲说过，燕子是念家的，一旦选定一户人家筑巢安家，终其一生都会回到这户人家里，哪怕跋山涉水，也会年年回到“故乡”。</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③这让我想起小时候的一件事来。那时，我上小学三年级，家里住的是泥瓦房，有一只燕子在我们家屋顶筑巢。后来，</w:t>
      </w:r>
      <w:r w:rsidRPr="00501854">
        <w:rPr>
          <w:rFonts w:asciiTheme="majorEastAsia" w:eastAsiaTheme="majorEastAsia" w:hAnsiTheme="majorEastAsia" w:cs="宋体" w:hint="eastAsia"/>
          <w:szCs w:val="21"/>
          <w:u w:val="wave"/>
        </w:rPr>
        <w:t>看着新泥累筑的燕巢，衔草进出的燕子，听着夜深人静时的呢喃</w:t>
      </w:r>
      <w:r w:rsidRPr="00501854">
        <w:rPr>
          <w:rFonts w:asciiTheme="majorEastAsia" w:eastAsiaTheme="majorEastAsia" w:hAnsiTheme="majorEastAsia" w:cs="宋体" w:hint="eastAsia"/>
          <w:szCs w:val="21"/>
        </w:rPr>
        <w:t>，我心里想，它们的窝里还有什么？一个周末的午后，我心血来潮，拿一根竹竿将房顶上燕子的巢穴捅了。父亲回来，我看到他铁青的脸时，才知道自己闯祸了。父亲说：“古话说‘燕子不进苦寒门，燕子不落忧愁家’，农人都把燕子入户筑巢看作是吉祥的征兆，燕子勤劳肯干，终日在空中捕捉苍蝇、蚊子等害虫，是农人最亲密的益鸟，巢穴也是一口泥一口泥地衔来的……”</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④听了父亲的话，我哭了！心想：“燕子再也不肯回我们家了！”整个下午，我一个人呆呆地坐着，盯着房顶，那被我捅掉后残留的一角巢穴，像我空落落的心！</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⑤果然，整个春天和夏天，燕子再也没回我家。我经常望着那房顶发呆。父亲看出了我的心思，安慰我说：“放心吧！明年春天它还会回来的。”</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⑥于是，我日日盼望过年。因为年一过，春天就要来了。春天来了，燕子就该回来了。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⑦在我的朝思暮想中，第二年春天，真有一只燕子飞到了我家。我急切地问父亲：“是去年那只燕子吗？”父亲抬头仔细看了看，肯定地点了点头：“你看，它的脸颊是砖红色的，它回来啦！”听了父亲的话，我喜出望外，好像我的罪责减轻了一样。父亲的话得到了印证，燕子回来了，它是念旧的！我又</w:t>
      </w:r>
      <w:r w:rsidRPr="00501854">
        <w:rPr>
          <w:rFonts w:asciiTheme="majorEastAsia" w:eastAsiaTheme="majorEastAsia" w:hAnsiTheme="majorEastAsia" w:cs="宋体" w:hint="eastAsia"/>
          <w:szCs w:val="21"/>
          <w:u w:val="wave"/>
        </w:rPr>
        <w:t>看到了新泥累筑的燕巢，</w:t>
      </w:r>
      <w:r w:rsidRPr="00501854">
        <w:rPr>
          <w:rFonts w:asciiTheme="majorEastAsia" w:eastAsiaTheme="majorEastAsia" w:hAnsiTheme="majorEastAsia" w:cs="宋体" w:hint="eastAsia"/>
          <w:szCs w:val="21"/>
          <w:u w:val="wave"/>
        </w:rPr>
        <w:lastRenderedPageBreak/>
        <w:t>衔草进出的燕子，又听到了夜深人静时的呢喃了</w:t>
      </w:r>
      <w:r w:rsidRPr="00501854">
        <w:rPr>
          <w:rFonts w:asciiTheme="majorEastAsia" w:eastAsiaTheme="majorEastAsia" w:hAnsiTheme="majorEastAsia" w:cs="宋体" w:hint="eastAsia"/>
          <w:szCs w:val="21"/>
        </w:rPr>
        <w:t>！</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⑧燕子的寿命只有十年左右。终于有一年春天，那只有着砖红色脸颊的燕子没有回到我家。我知道，它再也不会回来了。我虽然知道这是世间一切生物都难逃的宿命，但仍然难过不已。好在没过多久，又有一只燕子来到我家“安家落户”——那是一只有着普通棕红色脸颊的燕子。很快，又</w:t>
      </w:r>
      <w:r w:rsidRPr="00501854">
        <w:rPr>
          <w:rFonts w:asciiTheme="majorEastAsia" w:eastAsiaTheme="majorEastAsia" w:hAnsiTheme="majorEastAsia" w:cs="宋体" w:hint="eastAsia"/>
          <w:szCs w:val="21"/>
          <w:u w:val="wave"/>
        </w:rPr>
        <w:t>看到新泥累筑的燕巢，衔草进出的燕子，又听到了夜深人静时的呢喃了</w:t>
      </w:r>
      <w:r w:rsidRPr="00501854">
        <w:rPr>
          <w:rFonts w:asciiTheme="majorEastAsia" w:eastAsiaTheme="majorEastAsia" w:hAnsiTheme="majorEastAsia" w:cs="宋体" w:hint="eastAsia"/>
          <w:szCs w:val="21"/>
        </w:rPr>
        <w:t>。这使我感到心安，整个春天抑郁的心情终于得到缓解。</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⑨去年，我们拆了家里的泥瓦房，当然连同燕子的巢穴也拆掉了。在原来的宅基地上盖起了一幢崭新的三层小楼，特意用青琉璃瓦盖了屋顶——是为了方便燕子回来筑巢。父亲心里一直记得，来年外出打工时，一定要将房檐下的玻璃窗留一道缝儿。这样，即便一整年锁着门在外头打工，我们家的燕子也能找到回家的路。</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⑩是的，父亲说的是“我们家的燕子”，他已经将燕子当成我们家的一员了。</w:t>
      </w:r>
      <w:r w:rsidRPr="00501854">
        <w:rPr>
          <w:rFonts w:asciiTheme="majorEastAsia" w:eastAsiaTheme="majorEastAsia" w:hAnsiTheme="majorEastAsia" w:cs="宋体" w:hint="eastAsia"/>
          <w:szCs w:val="21"/>
          <w:u w:val="single"/>
        </w:rPr>
        <w:t>一种温暖的情思像爬山虎的藤蔓一样在我的心里蔓延着</w:t>
      </w:r>
      <w:r w:rsidRPr="00501854">
        <w:rPr>
          <w:rFonts w:asciiTheme="majorEastAsia" w:eastAsiaTheme="majorEastAsia" w:hAnsiTheme="majorEastAsia" w:cs="宋体" w:hint="eastAsia"/>
          <w:szCs w:val="21"/>
        </w:rPr>
        <w:t>……我的耳畔又响起了儿时的歌谣：“小燕子，穿花衣，年年春天来这里。我问燕子你为啥来，燕子说，这里的春天最美丽……”</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Cambria Math" w:eastAsiaTheme="majorEastAsia" w:hAnsi="Cambria Math" w:cs="Cambria Math"/>
          <w:szCs w:val="21"/>
        </w:rPr>
        <w:t>⑪</w:t>
      </w:r>
      <w:r w:rsidRPr="00501854">
        <w:rPr>
          <w:rFonts w:asciiTheme="majorEastAsia" w:eastAsiaTheme="majorEastAsia" w:hAnsiTheme="majorEastAsia" w:cs="楷体" w:hint="eastAsia"/>
          <w:szCs w:val="21"/>
        </w:rPr>
        <w:t>“几处早莺争暖树，谁家新燕啄春泥。”车窗外的行道树已经吐出新芽，坐在车里的父亲分明感到，新的春天已经来了。</w:t>
      </w:r>
    </w:p>
    <w:p w:rsidR="00501854" w:rsidRPr="00501854" w:rsidRDefault="00501854" w:rsidP="00501854">
      <w:pPr>
        <w:spacing w:line="288" w:lineRule="auto"/>
        <w:ind w:firstLineChars="200" w:firstLine="420"/>
        <w:jc w:val="righ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（选自《微型小说选刊》，有删改）</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13.下面是选文主要内容脉络图，请阅读全文，将空白处的内容补充完整。（2分）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noProof/>
          <w:szCs w:val="21"/>
        </w:rPr>
        <w:drawing>
          <wp:inline distT="0" distB="0" distL="0" distR="0" wp14:anchorId="2652A971" wp14:editId="4C3B22E0">
            <wp:extent cx="4114800" cy="933450"/>
            <wp:effectExtent l="0" t="0" r="0" b="0"/>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1">
                      <a:clrChange>
                        <a:clrFrom>
                          <a:srgbClr val="FEFDFC"/>
                        </a:clrFrom>
                        <a:clrTo>
                          <a:srgbClr val="FEFDFC">
                            <a:alpha val="0"/>
                          </a:srgbClr>
                        </a:clrTo>
                      </a:clrChange>
                      <a:lum/>
                      <a:extLst>
                        <a:ext uri="{28A0092B-C50C-407E-A947-70E740481C1C}">
                          <a14:useLocalDpi xmlns:a14="http://schemas.microsoft.com/office/drawing/2010/main" val="0"/>
                        </a:ext>
                      </a:extLst>
                    </a:blip>
                    <a:srcRect/>
                    <a:stretch>
                      <a:fillRect/>
                    </a:stretch>
                  </pic:blipFill>
                  <pic:spPr bwMode="auto">
                    <a:xfrm>
                      <a:off x="0" y="0"/>
                      <a:ext cx="4114800" cy="933450"/>
                    </a:xfrm>
                    <a:prstGeom prst="rect">
                      <a:avLst/>
                    </a:prstGeom>
                    <a:noFill/>
                    <a:ln>
                      <a:noFill/>
                    </a:ln>
                  </pic:spPr>
                </pic:pic>
              </a:graphicData>
            </a:graphic>
          </wp:inline>
        </w:drawing>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14.“看到新泥累筑的燕巢，衔草进出的燕子，听到了夜深人静时的呢喃”，此场景在选文中三次出现，你读出了作者怎样的情感变化？（3分）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15.请从下面两个句子中任选一句，从描写方法或修辞的角度赏析。（3分）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（1）临出门，他却放下行李，重新打开家门，扛了一把梯子爬到三楼，将三楼房檐下的玻璃窗推开了一道缝儿。</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（2）一种温暖的情思像爬山虎的藤蔓一样在我的心里蔓延着……</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16.结尾一段在选文中有什么作用？请从内容和结构上分析。（2分）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17.“圆月”寓意合家团圆，“鸽子”寓意珍爱和平。在中国人的心中，“燕子”也是一个文化符号，请你结合选文内容，分析“燕子”的寓意。（2分）</w:t>
      </w:r>
    </w:p>
    <w:p w:rsidR="00501854" w:rsidRPr="00501854" w:rsidRDefault="00501854" w:rsidP="00501854">
      <w:pPr>
        <w:widowControl/>
        <w:jc w:val="left"/>
        <w:rPr>
          <w:rFonts w:ascii="宋体" w:hAnsi="宋体" w:cs="宋体"/>
          <w:kern w:val="0"/>
          <w:szCs w:val="21"/>
        </w:rPr>
      </w:pPr>
      <w:r w:rsidRPr="00501854">
        <w:rPr>
          <w:rFonts w:ascii="宋体" w:hAnsi="宋体" w:cs="宋体" w:hint="eastAsia"/>
          <w:iCs/>
          <w:kern w:val="0"/>
          <w:szCs w:val="21"/>
        </w:rPr>
        <w:t>【分析】</w:t>
      </w:r>
      <w:r w:rsidRPr="00501854">
        <w:rPr>
          <w:rFonts w:ascii="宋体" w:hAnsi="宋体" w:cs="宋体" w:hint="eastAsia"/>
          <w:kern w:val="0"/>
          <w:szCs w:val="21"/>
        </w:rPr>
        <w:t>本文记叙了“我”三年级时的春天：燕筑巢、捅燕巢、燕离去；第二年春天，燕归来；有一年春天，旧燕去，新燕来；去年，盖新房，盼燕来。表现了“我”对燕子、对家人的爱。</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【解答】</w:t>
      </w:r>
      <w:r w:rsidRPr="00501854">
        <w:rPr>
          <w:rFonts w:ascii="宋体" w:hAnsi="宋体" w:cs="宋体" w:hint="eastAsia"/>
          <w:kern w:val="0"/>
          <w:szCs w:val="21"/>
        </w:rPr>
        <w:t>（1）本题考查内容提炼概括。本文是按时间顺序安排情节的，根据⑦段“在我的朝思暮想中，第二年春天，真有一只燕子飞到了我家”提炼：第二年春天；根据⑧段“又看到新泥累筑的燕巢，衔草进出的燕子”提炼概括为：新燕来。</w:t>
      </w:r>
      <w:r w:rsidRPr="00501854">
        <w:rPr>
          <w:rFonts w:ascii="宋体" w:hAnsi="宋体" w:cs="宋体" w:hint="eastAsia"/>
          <w:kern w:val="0"/>
          <w:szCs w:val="21"/>
        </w:rPr>
        <w:br/>
        <w:t>（2）本题考查梳理情感变化。根据③段“看着新泥累筑的燕巢，衔草进出的燕子，听着夜深人静时的呢喃，我心里想，它们的窝里还有什么”可知，燕子刚来“我”家筑巢时我很好奇；根据⑦段“听了父亲的话，我喜出望外，好像我的罪责减轻了一样”可知，第二年春天燕子回来了，“我”喜出望外；根据⑧段“这使我感到心安，整个春天抑郁的心情终于得到缓解”可知，旧燕死去后有新的燕子到“我”家筑巢，让“我”感到心安，抑郁的心情终于得到缓解。</w:t>
      </w:r>
      <w:r w:rsidRPr="00501854">
        <w:rPr>
          <w:rFonts w:ascii="宋体" w:hAnsi="宋体" w:cs="宋体" w:hint="eastAsia"/>
          <w:kern w:val="0"/>
          <w:szCs w:val="21"/>
        </w:rPr>
        <w:br/>
        <w:t>（3）本题考查赏析句子。①从描写方法的角度进行赏析。根据“放下”“打开““扛““推开”等动词，判</w:t>
      </w:r>
      <w:r w:rsidRPr="00501854">
        <w:rPr>
          <w:rFonts w:ascii="宋体" w:hAnsi="宋体" w:cs="宋体" w:hint="eastAsia"/>
          <w:kern w:val="0"/>
          <w:szCs w:val="21"/>
        </w:rPr>
        <w:lastRenderedPageBreak/>
        <w:t>断为动作描写。句中具体、准确地写出父亲爬三楼推玻璃窗的整个过程，这一细节是父亲为燕子回家留通道。表现了父亲对燕子回家的期待。</w:t>
      </w:r>
      <w:r w:rsidRPr="00501854">
        <w:rPr>
          <w:rFonts w:ascii="宋体" w:hAnsi="宋体" w:cs="宋体" w:hint="eastAsia"/>
          <w:kern w:val="0"/>
          <w:szCs w:val="21"/>
        </w:rPr>
        <w:br/>
        <w:t>②从修辞的角度进行赏析。把“一种温暖的情思”比作“爬山虎的藤蔓”，运用比喻的修辞方法。结合上文“父亲说的是‘我们家的燕子’，他已经将燕子当成我们家的一员了”分析作用，生动形象地写出了“我”对燕子、对家人的爱越来越浓的情感变化。</w:t>
      </w:r>
      <w:r w:rsidRPr="00501854">
        <w:rPr>
          <w:rFonts w:ascii="宋体" w:hAnsi="宋体" w:cs="宋体" w:hint="eastAsia"/>
          <w:kern w:val="0"/>
          <w:szCs w:val="21"/>
        </w:rPr>
        <w:br/>
        <w:t>（4）本题考查段落的作用。结构上：诗句照应题目，“坐在车里的父亲”照应文章开头，使文章结构紧凑完整。内容上：引用诗句“谁家新燕啄春泥”，暗示了父亲对燕子回归的期盼；“行道树已经吐出新芽”“新的春天已经来了”，含蓄地表达了父亲对家和家人的呵护，对美好生活的追求，升华文章主旨。</w:t>
      </w:r>
      <w:r w:rsidRPr="00501854">
        <w:rPr>
          <w:rFonts w:ascii="宋体" w:hAnsi="宋体" w:cs="宋体" w:hint="eastAsia"/>
          <w:kern w:val="0"/>
          <w:szCs w:val="21"/>
        </w:rPr>
        <w:br/>
        <w:t>（5）本题考查对关键语句理解。根据③段“农人都把燕子入户筑巢看作是吉祥的征兆，燕子勤劳肯干”可知，燕子寓意着吉祥、勤劳；根据诗句“谁家新燕啄春泥”、儿歌“小燕子年年春天来这里”可知，燕子寓意着春天使者；根据“燕子是念家的”可知，燕子寓意着对家的爱恋。</w:t>
      </w:r>
      <w:r w:rsidRPr="00501854">
        <w:rPr>
          <w:rFonts w:ascii="宋体" w:hAnsi="宋体" w:cs="宋体" w:hint="eastAsia"/>
          <w:kern w:val="0"/>
          <w:szCs w:val="21"/>
        </w:rPr>
        <w:br/>
        <w:t>答案：</w:t>
      </w:r>
      <w:r w:rsidRPr="00501854">
        <w:rPr>
          <w:rFonts w:ascii="宋体" w:hAnsi="宋体" w:cs="宋体" w:hint="eastAsia"/>
          <w:kern w:val="0"/>
          <w:szCs w:val="21"/>
        </w:rPr>
        <w:br/>
        <w:t>（1）①第二年春天；②新燕来</w:t>
      </w:r>
      <w:r w:rsidRPr="00501854">
        <w:rPr>
          <w:rFonts w:ascii="宋体" w:hAnsi="宋体" w:cs="宋体" w:hint="eastAsia"/>
          <w:kern w:val="0"/>
          <w:szCs w:val="21"/>
        </w:rPr>
        <w:br/>
        <w:t>（2）燕子刚来“我”家筑巢时我很好奇；第二年春天燕子回来了，“我”喜出望外；旧燕死去后有新的燕子到我家筑巢，让我感到心安，抑郁的心情终于得到缓解。</w:t>
      </w:r>
      <w:r w:rsidRPr="00501854">
        <w:rPr>
          <w:rFonts w:ascii="宋体" w:hAnsi="宋体" w:cs="宋体" w:hint="eastAsia"/>
          <w:kern w:val="0"/>
          <w:szCs w:val="21"/>
        </w:rPr>
        <w:br/>
        <w:t>（3）①运用了动作描写的方法，通过“放下”“打开”“扛”“推开”一系列动词，准确、具体地描写了父亲临出门时专门为燕子留通道的整个过程，表现了父亲对燕子回家的期待。</w:t>
      </w:r>
      <w:r w:rsidRPr="00501854">
        <w:rPr>
          <w:rFonts w:ascii="宋体" w:hAnsi="宋体" w:cs="宋体" w:hint="eastAsia"/>
          <w:kern w:val="0"/>
          <w:szCs w:val="21"/>
        </w:rPr>
        <w:br/>
        <w:t>②示例一：运用了比喻的修辞手法，把“一种温暖的情思”比作“爬山虎的藤蔓”，生动形象地写出了“我”对燕子、对家人的爱越来越浓的情感变化。</w:t>
      </w:r>
      <w:r w:rsidRPr="00501854">
        <w:rPr>
          <w:rFonts w:ascii="宋体" w:hAnsi="宋体" w:cs="宋体" w:hint="eastAsia"/>
          <w:kern w:val="0"/>
          <w:szCs w:val="21"/>
        </w:rPr>
        <w:br/>
        <w:t>示例二：运用了心理描写的方法，形象地写出了“我”对燕子、对家人的爱越来越浓的情感变化。</w:t>
      </w:r>
      <w:r w:rsidRPr="00501854">
        <w:rPr>
          <w:rFonts w:ascii="宋体" w:hAnsi="宋体" w:cs="宋体" w:hint="eastAsia"/>
          <w:kern w:val="0"/>
          <w:szCs w:val="21"/>
        </w:rPr>
        <w:br/>
        <w:t>（4）内容上，暗示了父亲对燕子回归的期盼，对家和家人的呵护，以及对美好生活的追求这一主题；结构上，照应标题和文章开头，使文章结构紧凑完整。</w:t>
      </w:r>
      <w:r w:rsidRPr="00501854">
        <w:rPr>
          <w:rFonts w:ascii="宋体" w:hAnsi="宋体" w:cs="宋体" w:hint="eastAsia"/>
          <w:kern w:val="0"/>
          <w:szCs w:val="21"/>
        </w:rPr>
        <w:br/>
        <w:t>（5）示例：文章中有诗句“谁家新燕啄春泥”、儿歌“小燕子年年春天来这里”、内容上多次出现“春天”、“燕子是念家的”，所以，我认为燕子有恋家、爱家、勤劳持家及春天使者等寓意。</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【点评】</w:t>
      </w:r>
      <w:r w:rsidRPr="00501854">
        <w:rPr>
          <w:rFonts w:ascii="宋体" w:hAnsi="宋体" w:cs="宋体" w:hint="eastAsia"/>
          <w:kern w:val="0"/>
          <w:szCs w:val="21"/>
        </w:rPr>
        <w:t>句子赏析的答题方法：</w:t>
      </w:r>
      <w:r w:rsidRPr="00501854">
        <w:rPr>
          <w:rFonts w:ascii="宋体" w:hAnsi="宋体" w:cs="宋体" w:hint="eastAsia"/>
          <w:kern w:val="0"/>
          <w:szCs w:val="21"/>
        </w:rPr>
        <w:br/>
        <w:t>一、从修辞手法角度赏析：</w:t>
      </w:r>
      <w:r w:rsidRPr="00501854">
        <w:rPr>
          <w:rFonts w:ascii="宋体" w:hAnsi="宋体" w:cs="宋体" w:hint="eastAsia"/>
          <w:kern w:val="0"/>
          <w:szCs w:val="21"/>
        </w:rPr>
        <w:br/>
        <w:t>赏析一般格式为：修辞+修辞特点+内容+中心</w:t>
      </w:r>
      <w:r w:rsidRPr="00501854">
        <w:rPr>
          <w:rFonts w:ascii="宋体" w:hAnsi="宋体" w:cs="宋体" w:hint="eastAsia"/>
          <w:kern w:val="0"/>
          <w:szCs w:val="21"/>
        </w:rPr>
        <w:br/>
        <w:t>比喻形象生动；拟人生动形象；排比整齐，有气势；夸张突出特点；反问加强语气；反语增加讽刺意味。</w:t>
      </w:r>
      <w:r w:rsidRPr="00501854">
        <w:rPr>
          <w:rFonts w:ascii="宋体" w:hAnsi="宋体" w:cs="宋体" w:hint="eastAsia"/>
          <w:kern w:val="0"/>
          <w:szCs w:val="21"/>
        </w:rPr>
        <w:br/>
        <w:t>表述形式：运用了……的修辞手法，描写了 ……表达了……。</w:t>
      </w:r>
      <w:r w:rsidRPr="00501854">
        <w:rPr>
          <w:rFonts w:ascii="宋体" w:hAnsi="宋体" w:cs="宋体" w:hint="eastAsia"/>
          <w:kern w:val="0"/>
          <w:szCs w:val="21"/>
        </w:rPr>
        <w:br/>
        <w:t>二、从描写的角度赏析：</w:t>
      </w:r>
      <w:r w:rsidRPr="00501854">
        <w:rPr>
          <w:rFonts w:ascii="宋体" w:hAnsi="宋体" w:cs="宋体" w:hint="eastAsia"/>
          <w:kern w:val="0"/>
          <w:szCs w:val="21"/>
        </w:rPr>
        <w:br/>
        <w:t>1、人物描写格式：人物描写方法+内容+中心     表述形式：通过对人物的……描写，写出了……表达了……。</w:t>
      </w:r>
      <w:r w:rsidRPr="00501854">
        <w:rPr>
          <w:rFonts w:ascii="宋体" w:hAnsi="宋体" w:cs="宋体" w:hint="eastAsia"/>
          <w:kern w:val="0"/>
          <w:szCs w:val="21"/>
        </w:rPr>
        <w:br/>
        <w:t>2、景物描写格式：描写内容+作用（渲染气氛，烘托人物心情等）     表述形式：通过描写……烘托了……。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b/>
          <w:szCs w:val="21"/>
        </w:rPr>
        <w:t>三、思辨与探究（10分）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阅读下面非连续性文本，按要求完成18～21题。（10分）</w:t>
      </w:r>
    </w:p>
    <w:p w:rsidR="00501854" w:rsidRPr="00501854" w:rsidRDefault="00501854" w:rsidP="00501854">
      <w:pPr>
        <w:spacing w:line="288" w:lineRule="auto"/>
        <w:jc w:val="center"/>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海南灯塔</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①海南岛海域辽阔，有众多的港口、暗礁、险滩和岬角。对于船员们来说，灯塔是最直观有效的避险和校正航标，攸关安全乃至生死。在航海活动中，船员可以根据灯塔的方位、高度、射程等来确定自己的位置和远近，在迷雾、风暴等恶劣环境中也不会迷路。由此，灯塔也被誉为“航船的保护神”。</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②</w:t>
      </w:r>
      <w:r w:rsidRPr="00501854">
        <w:rPr>
          <w:rFonts w:asciiTheme="majorEastAsia" w:eastAsiaTheme="majorEastAsia" w:hAnsiTheme="majorEastAsia" w:cs="宋体" w:hint="eastAsia"/>
          <w:szCs w:val="21"/>
          <w:u w:val="single"/>
          <w:em w:val="dot"/>
        </w:rPr>
        <w:t>目前</w:t>
      </w:r>
      <w:r w:rsidRPr="00501854">
        <w:rPr>
          <w:rFonts w:asciiTheme="majorEastAsia" w:eastAsiaTheme="majorEastAsia" w:hAnsiTheme="majorEastAsia" w:cs="宋体" w:hint="eastAsia"/>
          <w:szCs w:val="21"/>
          <w:u w:val="single"/>
        </w:rPr>
        <w:t>，海南沿海地区分布着30</w:t>
      </w:r>
      <w:r w:rsidRPr="00501854">
        <w:rPr>
          <w:rFonts w:asciiTheme="majorEastAsia" w:eastAsiaTheme="majorEastAsia" w:hAnsiTheme="majorEastAsia" w:cs="宋体" w:hint="eastAsia"/>
          <w:szCs w:val="21"/>
          <w:u w:val="single"/>
          <w:em w:val="dot"/>
        </w:rPr>
        <w:t>多</w:t>
      </w:r>
      <w:r w:rsidRPr="00501854">
        <w:rPr>
          <w:rFonts w:asciiTheme="majorEastAsia" w:eastAsiaTheme="majorEastAsia" w:hAnsiTheme="majorEastAsia" w:cs="宋体" w:hint="eastAsia"/>
          <w:szCs w:val="21"/>
          <w:u w:val="single"/>
        </w:rPr>
        <w:t>座灯塔和400</w:t>
      </w:r>
      <w:r w:rsidRPr="00501854">
        <w:rPr>
          <w:rFonts w:asciiTheme="majorEastAsia" w:eastAsiaTheme="majorEastAsia" w:hAnsiTheme="majorEastAsia" w:cs="宋体" w:hint="eastAsia"/>
          <w:szCs w:val="21"/>
          <w:u w:val="single"/>
          <w:em w:val="dot"/>
        </w:rPr>
        <w:t>多</w:t>
      </w:r>
      <w:r w:rsidRPr="00501854">
        <w:rPr>
          <w:rFonts w:asciiTheme="majorEastAsia" w:eastAsiaTheme="majorEastAsia" w:hAnsiTheme="majorEastAsia" w:cs="宋体" w:hint="eastAsia"/>
          <w:szCs w:val="21"/>
          <w:u w:val="single"/>
        </w:rPr>
        <w:t>个大小灯桩、灯浮标等航标。</w:t>
      </w:r>
      <w:r w:rsidRPr="00501854">
        <w:rPr>
          <w:rFonts w:asciiTheme="majorEastAsia" w:eastAsiaTheme="majorEastAsia" w:hAnsiTheme="majorEastAsia" w:cs="宋体" w:hint="eastAsia"/>
          <w:szCs w:val="21"/>
        </w:rPr>
        <w:t>这些大大小小的灯塔和航标，如环嵌宝岛的夜明珠，形成绵长的灯塔链。</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③矗立在海南省文昌市北端海角的木栏头灯塔，就守卫着一片格外危险的水域。这里扼守着琼州海峡东口，岬角前方有着海水流速号称世界第二的“急水门”，海况极复杂，暗礁密布，到了退潮时，海上甚至会出现一</w:t>
      </w:r>
      <w:r w:rsidRPr="00501854">
        <w:rPr>
          <w:rFonts w:asciiTheme="majorEastAsia" w:eastAsiaTheme="majorEastAsia" w:hAnsiTheme="majorEastAsia" w:cs="宋体" w:hint="eastAsia"/>
          <w:szCs w:val="21"/>
        </w:rPr>
        <w:lastRenderedPageBreak/>
        <w:t>段段“小瀑布”般的激流。历史上这片水域被叫作“鬼门关”，船只常会遇险。灯塔建成后，过路航船不再误入歧途。</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④2019年3月，位于海南省文昌市的铜鼓咀新灯塔建成，这座形似火箭、位于文昌航天发射基地附近的灯塔也被赋予了新的使命——护航“天运”。海上运来的大型火箭会凭借灯塔指引进入基地，同时，灯塔还为火箭发射进行安全警戒，设置专用方位点校准轨道坐标。</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⑤海南省三沙市目前已拥有灯塔十几座。北礁灯塔和浪花礁灯塔被称为西沙双子塔，如同屹立在南海上的“女神”，守护着西沙的南、北大门。</w:t>
      </w:r>
      <w:r w:rsidRPr="00501854">
        <w:rPr>
          <w:rFonts w:asciiTheme="majorEastAsia" w:eastAsiaTheme="majorEastAsia" w:hAnsiTheme="majorEastAsia" w:cs="宋体" w:hint="eastAsia"/>
          <w:szCs w:val="21"/>
          <w:u w:val="wave"/>
        </w:rPr>
        <w:t>没有灯塔之前，两礁附近水深流急，平时涨潮时礁盘多隐没水下，很难发现，有不少船只在此触礁遇难。灯塔建成后，避免了很多海难</w:t>
      </w:r>
      <w:r w:rsidRPr="00501854">
        <w:rPr>
          <w:rFonts w:asciiTheme="majorEastAsia" w:eastAsiaTheme="majorEastAsia" w:hAnsiTheme="majorEastAsia" w:cs="宋体" w:hint="eastAsia"/>
          <w:szCs w:val="21"/>
        </w:rPr>
        <w:t>。一些在附近打鱼的渔民喜欢把渔船锚泊在灯塔边上的环礁湖里，躲避风暴或休憩。他们说：“有灯塔在，心里更踏实。”</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⑥如今，现代导航技术的发展已一日千里，但卫星导航定位仍有微量偏差，而即便是微量偏差，也可能导致船毁人亡，所以，船长、水手仍喜欢看灯塔导航。灯塔是航船的守护神，而守灯人则是灯塔的守护者。灯塔需要24小时有人值守，“人塔合一，塔人不分”才能保障其正常运行。守灯人的生活充满了琐碎和寂寞，他们也被称为“海和尚”。日出日落，潮涨潮落，枯燥的工作之外，还穿插着困苦甚至危险。在海南的不少灯塔中，都有着专门的守灯“世家”，世代传承守灯之重任，同时也延续着守灯人所独有的寂寞、孤独、困难甚至是危险，还有忠诚！</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⑦南海“珠链”——海南灯塔，照亮了航船前行的方向，也见证了海南海岸的美妙与变迁。</w:t>
      </w:r>
    </w:p>
    <w:p w:rsidR="00501854" w:rsidRPr="00501854" w:rsidRDefault="00501854" w:rsidP="00501854">
      <w:pPr>
        <w:spacing w:line="288" w:lineRule="auto"/>
        <w:ind w:firstLineChars="200" w:firstLine="420"/>
        <w:jc w:val="righ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（节选自《中国国家地理》，有删改）</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链接材料一】海南还有罕见的女守灯人，如“女承父业”的吴秋芳。她的父亲吴朝芹曾是琼崖纵队的战士，1957年成为守灯人。吴秋芳就诞生在灯塔旁的小茅草屋，因为住得太偏僻，她被村里孩子叫“野姑娘”。父亲去世后，她按照父亲的遗愿，把父亲葬在灯塔之畔，并在19岁就开始了艰苦而危险的守灯生活。</w:t>
      </w:r>
    </w:p>
    <w:p w:rsidR="00501854" w:rsidRPr="00501854" w:rsidRDefault="00501854" w:rsidP="00501854">
      <w:pPr>
        <w:spacing w:line="288" w:lineRule="auto"/>
        <w:jc w:val="righ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（摘自《中国国家地理》，有删改）</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链接材料二】网友说：当今世界，卫星导航技术已经得到了广泛应用。在先进导航技术的帮助下，驾驶舰船扬帆远航就像我们平时利用车载导航驾驶汽车一样轻松自如。灯塔已经没有实用价值，形同虚设，完全没有存在的必要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18.选文第②段加点字词能否删去？为什么？（3分）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em w:val="dot"/>
        </w:rPr>
        <w:t>目前</w:t>
      </w:r>
      <w:r w:rsidRPr="00501854">
        <w:rPr>
          <w:rFonts w:asciiTheme="majorEastAsia" w:eastAsiaTheme="majorEastAsia" w:hAnsiTheme="majorEastAsia" w:cs="宋体" w:hint="eastAsia"/>
          <w:szCs w:val="21"/>
        </w:rPr>
        <w:t>，海南沿海地区分布着30</w:t>
      </w:r>
      <w:r w:rsidRPr="00501854">
        <w:rPr>
          <w:rFonts w:asciiTheme="majorEastAsia" w:eastAsiaTheme="majorEastAsia" w:hAnsiTheme="majorEastAsia" w:cs="宋体" w:hint="eastAsia"/>
          <w:szCs w:val="21"/>
          <w:em w:val="dot"/>
        </w:rPr>
        <w:t>多</w:t>
      </w:r>
      <w:r w:rsidRPr="00501854">
        <w:rPr>
          <w:rFonts w:asciiTheme="majorEastAsia" w:eastAsiaTheme="majorEastAsia" w:hAnsiTheme="majorEastAsia" w:cs="宋体" w:hint="eastAsia"/>
          <w:szCs w:val="21"/>
        </w:rPr>
        <w:t>座灯塔和400</w:t>
      </w:r>
      <w:r w:rsidRPr="00501854">
        <w:rPr>
          <w:rFonts w:asciiTheme="majorEastAsia" w:eastAsiaTheme="majorEastAsia" w:hAnsiTheme="majorEastAsia" w:cs="宋体" w:hint="eastAsia"/>
          <w:szCs w:val="21"/>
          <w:em w:val="dot"/>
        </w:rPr>
        <w:t>多</w:t>
      </w:r>
      <w:r w:rsidRPr="00501854">
        <w:rPr>
          <w:rFonts w:asciiTheme="majorEastAsia" w:eastAsiaTheme="majorEastAsia" w:hAnsiTheme="majorEastAsia" w:cs="宋体" w:hint="eastAsia"/>
          <w:szCs w:val="21"/>
        </w:rPr>
        <w:t>个大小灯桩、灯浮标等航标。</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19.选文第⑤段画线句运用了什么说明方法？有什么作用？（3分）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20.【链接材料一】可以作为选文中哪一段文字的佐证材料？请选择恰当的一项。（2分）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A.第①段</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B.第③段</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C.第④段</w:t>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r>
      <w:r w:rsidRPr="00501854">
        <w:rPr>
          <w:rFonts w:asciiTheme="majorEastAsia" w:eastAsiaTheme="majorEastAsia" w:hAnsiTheme="majorEastAsia" w:cs="宋体" w:hint="eastAsia"/>
          <w:szCs w:val="21"/>
        </w:rPr>
        <w:tab/>
        <w:t>D.第⑥段</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21.你是否认同【链接材料二】中网友的观点？请结合选文内容说明理由。（2分）</w:t>
      </w:r>
    </w:p>
    <w:p w:rsidR="00501854" w:rsidRPr="00501854" w:rsidRDefault="00501854" w:rsidP="00501854">
      <w:pPr>
        <w:widowControl/>
        <w:jc w:val="left"/>
        <w:rPr>
          <w:rFonts w:ascii="宋体" w:hAnsi="宋体" w:cs="宋体"/>
          <w:kern w:val="0"/>
          <w:szCs w:val="21"/>
        </w:rPr>
      </w:pPr>
      <w:r w:rsidRPr="00501854">
        <w:rPr>
          <w:rFonts w:ascii="宋体" w:hAnsi="宋体" w:cs="宋体" w:hint="eastAsia"/>
          <w:iCs/>
          <w:kern w:val="0"/>
          <w:szCs w:val="21"/>
        </w:rPr>
        <w:t>【分析】</w:t>
      </w:r>
      <w:r w:rsidRPr="00501854">
        <w:rPr>
          <w:rFonts w:ascii="宋体" w:hAnsi="宋体" w:cs="宋体" w:hint="eastAsia"/>
          <w:kern w:val="0"/>
          <w:szCs w:val="21"/>
        </w:rPr>
        <w:t>本题为海南灯塔的材料阅读。第一题考查说明文语言的特点，第二题考查说明方法及作用，第三题考查对文本内容的理解，第四题考查理解文章内容及发表观点。</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【解答】</w:t>
      </w:r>
      <w:r w:rsidRPr="00501854">
        <w:rPr>
          <w:rFonts w:ascii="宋体" w:hAnsi="宋体" w:cs="宋体" w:hint="eastAsia"/>
          <w:kern w:val="0"/>
          <w:szCs w:val="21"/>
        </w:rPr>
        <w:t>（1）“目前”限制了时间，不排除今后会有变化。“多”表示海南沿海地区分布着不止30座灯塔和不止400个大小灯桩、灯浮标等航标。如果去掉，就变成了确指的数量，与实际情况不符，这就过于绝对化。</w:t>
      </w:r>
      <w:r w:rsidRPr="00501854">
        <w:rPr>
          <w:rFonts w:ascii="宋体" w:hAnsi="宋体" w:cs="宋体" w:hint="eastAsia"/>
          <w:kern w:val="0"/>
          <w:szCs w:val="21"/>
        </w:rPr>
        <w:br/>
        <w:t>（2）第⑤段画线句将建塔前和建塔后的情况进行对比，运用了作比较的说明方法，突出了灯塔能帮助船员指引方向及避险的重要作用。</w:t>
      </w:r>
      <w:r w:rsidRPr="00501854">
        <w:rPr>
          <w:rFonts w:ascii="宋体" w:hAnsi="宋体" w:cs="宋体" w:hint="eastAsia"/>
          <w:kern w:val="0"/>
          <w:szCs w:val="21"/>
        </w:rPr>
        <w:br/>
        <w:t>（3）【链接材料一】主要介绍了罕见的女守灯人吴秋芳，传承父亲守灯之重任，延续着守灯人所独有的寂寞、孤独的事例，和第⑥段“在海南的不少灯塔中，都有着专门的守灯‘世家’”的内容相符。</w:t>
      </w:r>
      <w:r w:rsidRPr="00501854">
        <w:rPr>
          <w:rFonts w:ascii="宋体" w:hAnsi="宋体" w:cs="宋体" w:hint="eastAsia"/>
          <w:kern w:val="0"/>
          <w:szCs w:val="21"/>
        </w:rPr>
        <w:br/>
        <w:t>故选：D。</w:t>
      </w:r>
      <w:r w:rsidRPr="00501854">
        <w:rPr>
          <w:rFonts w:ascii="宋体" w:hAnsi="宋体" w:cs="宋体" w:hint="eastAsia"/>
          <w:kern w:val="0"/>
          <w:szCs w:val="21"/>
        </w:rPr>
        <w:br/>
      </w:r>
      <w:r w:rsidRPr="00501854">
        <w:rPr>
          <w:rFonts w:ascii="宋体" w:hAnsi="宋体" w:cs="宋体" w:hint="eastAsia"/>
          <w:kern w:val="0"/>
          <w:szCs w:val="21"/>
        </w:rPr>
        <w:lastRenderedPageBreak/>
        <w:t>（4）结合“船长、水手仍喜欢看灯塔导航。灯塔是航船的守护神，而守灯人则是灯塔的守护者”可知，“灯塔已经没有实用价值，形同虚设”的观点是错误的。因为卫星导航定位仍有微量偏差，而即便是微量偏差，也可能导致船毁人亡，塔仍是最直观有效的避险和校正航标，船长、水手仍喜欢依靠灯塔导航。据此作答即可。</w:t>
      </w:r>
      <w:r w:rsidRPr="00501854">
        <w:rPr>
          <w:rFonts w:ascii="宋体" w:hAnsi="宋体" w:cs="宋体" w:hint="eastAsia"/>
          <w:kern w:val="0"/>
          <w:szCs w:val="21"/>
        </w:rPr>
        <w:br/>
        <w:t>答案：</w:t>
      </w:r>
      <w:r w:rsidRPr="00501854">
        <w:rPr>
          <w:rFonts w:ascii="宋体" w:hAnsi="宋体" w:cs="宋体" w:hint="eastAsia"/>
          <w:kern w:val="0"/>
          <w:szCs w:val="21"/>
        </w:rPr>
        <w:br/>
        <w:t>（1）不能删，因为“目前”一词表示时间限定，“多”字在数量上表有余数，说明选文中介绍的灯塔数量只是当时统计得出的结果，去掉这些加点字词，句子的意思就变成了确指的数量，与实际情况不符，所以不能删去。体现了说明文语言的准确性和严谨性。</w:t>
      </w:r>
      <w:r w:rsidRPr="00501854">
        <w:rPr>
          <w:rFonts w:ascii="宋体" w:hAnsi="宋体" w:cs="宋体" w:hint="eastAsia"/>
          <w:kern w:val="0"/>
          <w:szCs w:val="21"/>
        </w:rPr>
        <w:br/>
        <w:t>（2）作比较，突出了灯塔能帮助船员指引方向及避险的重要作用。</w:t>
      </w:r>
      <w:r w:rsidRPr="00501854">
        <w:rPr>
          <w:rFonts w:ascii="宋体" w:hAnsi="宋体" w:cs="宋体" w:hint="eastAsia"/>
          <w:kern w:val="0"/>
          <w:szCs w:val="21"/>
        </w:rPr>
        <w:br/>
        <w:t>（3）D</w:t>
      </w:r>
      <w:r w:rsidRPr="00501854">
        <w:rPr>
          <w:rFonts w:ascii="宋体" w:hAnsi="宋体" w:cs="宋体" w:hint="eastAsia"/>
          <w:kern w:val="0"/>
          <w:szCs w:val="21"/>
        </w:rPr>
        <w:br/>
        <w:t>（4）不同意。因为原文中提到卫星导航定位仍有微量偏差，在狭窄又危险重重的水道上，灯塔仍是最直观有效的避险和校正航标，船长、水手仍喜欢依靠灯塔导航。可见，现代导航技术虽给航海提供了便利，但灯塔依旧有它不可替代的作用。</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【点评】</w:t>
      </w:r>
      <w:r w:rsidRPr="00501854">
        <w:rPr>
          <w:rFonts w:ascii="宋体" w:hAnsi="宋体" w:cs="宋体" w:hint="eastAsia"/>
          <w:kern w:val="0"/>
          <w:szCs w:val="21"/>
        </w:rPr>
        <w:t>初中说明文常用说明方法的分类及作用：</w:t>
      </w:r>
      <w:r w:rsidRPr="00501854">
        <w:rPr>
          <w:rFonts w:ascii="宋体" w:hAnsi="宋体" w:cs="宋体" w:hint="eastAsia"/>
          <w:kern w:val="0"/>
          <w:szCs w:val="21"/>
        </w:rPr>
        <w:br/>
        <w:t>①举例子：通过举具体的事例对事物的特征/事理加以说明，从而使说明更具体，更有说服力。</w:t>
      </w:r>
      <w:r w:rsidRPr="00501854">
        <w:rPr>
          <w:rFonts w:ascii="宋体" w:hAnsi="宋体" w:cs="宋体" w:hint="eastAsia"/>
          <w:kern w:val="0"/>
          <w:szCs w:val="21"/>
        </w:rPr>
        <w:br/>
        <w:t>②列数字：用具体的数据对事物的特征/事理加以说明，使说明更准确更有说服力。</w:t>
      </w:r>
      <w:r w:rsidRPr="00501854">
        <w:rPr>
          <w:rFonts w:ascii="宋体" w:hAnsi="宋体" w:cs="宋体" w:hint="eastAsia"/>
          <w:kern w:val="0"/>
          <w:szCs w:val="21"/>
        </w:rPr>
        <w:br/>
        <w:t>③分类别：对事物的特征/事理分门别类加以说明，使说明更有条理性。</w:t>
      </w:r>
      <w:r w:rsidRPr="00501854">
        <w:rPr>
          <w:rFonts w:ascii="宋体" w:hAnsi="宋体" w:cs="宋体" w:hint="eastAsia"/>
          <w:kern w:val="0"/>
          <w:szCs w:val="21"/>
        </w:rPr>
        <w:br/>
        <w:t>④作比较：把___和____加以比较，突出强调了事物的特征/事理。</w:t>
      </w:r>
      <w:r w:rsidRPr="00501854">
        <w:rPr>
          <w:rFonts w:ascii="宋体" w:hAnsi="宋体" w:cs="宋体" w:hint="eastAsia"/>
          <w:kern w:val="0"/>
          <w:szCs w:val="21"/>
        </w:rPr>
        <w:br/>
        <w:t>⑤打比方：将_____比作______，从而形象生动地说明了事物的特征/事理。</w:t>
      </w:r>
      <w:r w:rsidRPr="00501854">
        <w:rPr>
          <w:rFonts w:ascii="宋体" w:hAnsi="宋体" w:cs="宋体" w:hint="eastAsia"/>
          <w:kern w:val="0"/>
          <w:szCs w:val="21"/>
        </w:rPr>
        <w:br/>
        <w:t>⑥作引用：引用经典著作、名家名言、公式定律、典故谚语、文献、诗词、歌谣、传说等进行说明，从而使说明的内容更具体、更充实。</w:t>
      </w:r>
      <w:r w:rsidRPr="00501854">
        <w:rPr>
          <w:rFonts w:ascii="宋体" w:hAnsi="宋体" w:cs="宋体" w:hint="eastAsia"/>
          <w:kern w:val="0"/>
          <w:szCs w:val="21"/>
        </w:rPr>
        <w:br/>
        <w:t>⑦下定义：用简明科学的语言对说明的对象/科学事理加以揭示，从而更科学、更本质、更概括地揭示事物的特征/事理。</w:t>
      </w:r>
    </w:p>
    <w:p w:rsidR="00501854" w:rsidRPr="00501854" w:rsidRDefault="00501854" w:rsidP="00501854">
      <w:pPr>
        <w:spacing w:line="288" w:lineRule="auto"/>
        <w:jc w:val="left"/>
        <w:rPr>
          <w:rFonts w:asciiTheme="majorEastAsia" w:eastAsiaTheme="majorEastAsia" w:hAnsiTheme="majorEastAsia" w:cs="宋体" w:hint="eastAsia"/>
          <w:b/>
          <w:szCs w:val="21"/>
        </w:rPr>
      </w:pPr>
      <w:r w:rsidRPr="00501854">
        <w:rPr>
          <w:rFonts w:asciiTheme="majorEastAsia" w:eastAsiaTheme="majorEastAsia" w:hAnsiTheme="majorEastAsia" w:cs="宋体" w:hint="eastAsia"/>
          <w:b/>
          <w:szCs w:val="21"/>
        </w:rPr>
        <w:t>四、写作与表达（50分）</w:t>
      </w:r>
    </w:p>
    <w:p w:rsidR="00501854" w:rsidRPr="00501854" w:rsidRDefault="00501854" w:rsidP="00501854">
      <w:pPr>
        <w:spacing w:line="288" w:lineRule="auto"/>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22.阅读下面材料，按要求作文。（50分）</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为缅怀“世界杂交水稻之父”袁隆平，阳光学校九（3）班召开了主题班会。在班会上，老师和同学们倾情回顾了袁隆平的一生—</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师：2021年5月22日，被世人誉为“当代神农”的袁隆平爷爷永远离开了我们，全世界为之痛惜！他的一生，平凡而伟大！</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生1：他个子不高，长相平平，但很乐观，爱好广泛，他最爱游泳和打排球，81岁还参加排球赛，他平时喜欢在实验田里拉小提琴。</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生2：袁隆平爷爷一生低调且朴素，他不住豪宅，不穿名牌，不食大餐。</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生3：他心怀梦想，目睹了那个年代断粮缺食的生活状况，他想让所有人远离饥饿，并一生为此苦耕不辍。他还有两个愿望；一个是禾下乘凉，一个是杂交水稻覆盖全世界！</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生4：他对给予他帮助的人心存感激，他说母亲是对他影响最大的人，曾在给母亲的信中说：“他们说，我用一粒种子改变世界，我知道，这粒种子是妈妈您在我幼年时种下的！”</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阅读以上材料，你有哪些认识和感悟？请任选一题作文。</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（1）请根据以上材料，自选角度，自主立意，自拟题目，自定文体（诗歌除外），写一篇文章。</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（2）请将题目“袁爷爷教会我</w:t>
      </w:r>
      <w:r w:rsidRPr="00501854">
        <w:rPr>
          <w:rFonts w:asciiTheme="majorEastAsia" w:eastAsiaTheme="majorEastAsia" w:hAnsiTheme="majorEastAsia" w:cs="宋体" w:hint="eastAsia"/>
          <w:szCs w:val="21"/>
          <w:u w:val="single"/>
        </w:rPr>
        <w:t xml:space="preserve">             </w:t>
      </w:r>
      <w:r w:rsidRPr="00501854">
        <w:rPr>
          <w:rFonts w:asciiTheme="majorEastAsia" w:eastAsiaTheme="majorEastAsia" w:hAnsiTheme="majorEastAsia" w:cs="宋体" w:hint="eastAsia"/>
          <w:szCs w:val="21"/>
        </w:rPr>
        <w:t>”补充完整，写一篇演讲稿。</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（3）“世界”可以是个人的“小世界”，也可以是家庭、学校、社会，还可以是整个地球，乃至整个宇宙。</w:t>
      </w:r>
      <w:r w:rsidRPr="00501854">
        <w:rPr>
          <w:rFonts w:asciiTheme="majorEastAsia" w:eastAsiaTheme="majorEastAsia" w:hAnsiTheme="majorEastAsia" w:cs="宋体" w:hint="eastAsia"/>
          <w:szCs w:val="21"/>
        </w:rPr>
        <w:lastRenderedPageBreak/>
        <w:t>袁隆平用“一粒种子”改变了世界，如果你心中也有这样“一粒种子”，你所改变的世界是什么样的？请发挥想象，以“我有一粒种子”为题，写一篇记叙文。</w:t>
      </w:r>
    </w:p>
    <w:p w:rsidR="00501854" w:rsidRPr="00501854" w:rsidRDefault="00501854" w:rsidP="00501854">
      <w:pPr>
        <w:spacing w:line="288" w:lineRule="auto"/>
        <w:ind w:firstLineChars="200" w:firstLine="420"/>
        <w:jc w:val="left"/>
        <w:rPr>
          <w:rFonts w:asciiTheme="majorEastAsia" w:eastAsiaTheme="majorEastAsia" w:hAnsiTheme="majorEastAsia" w:cs="宋体" w:hint="eastAsia"/>
          <w:szCs w:val="21"/>
        </w:rPr>
      </w:pPr>
      <w:r w:rsidRPr="00501854">
        <w:rPr>
          <w:rFonts w:asciiTheme="majorEastAsia" w:eastAsiaTheme="majorEastAsia" w:hAnsiTheme="majorEastAsia" w:cs="宋体" w:hint="eastAsia"/>
          <w:szCs w:val="21"/>
        </w:rPr>
        <w:t>要求：①书写工整，卷面整洁；②不少于500字；③不得泄露个人相关信息，凡涉及真实地名、校名、人名，请用xx代替；④不得抄袭试卷中的材料及他人作品。</w:t>
      </w:r>
    </w:p>
    <w:p w:rsidR="00501854" w:rsidRPr="00501854" w:rsidRDefault="00501854" w:rsidP="00501854">
      <w:pPr>
        <w:widowControl/>
        <w:jc w:val="left"/>
        <w:rPr>
          <w:rFonts w:ascii="宋体" w:hAnsi="宋体" w:cs="宋体"/>
          <w:kern w:val="0"/>
          <w:szCs w:val="21"/>
        </w:rPr>
      </w:pPr>
      <w:r w:rsidRPr="00501854">
        <w:rPr>
          <w:rFonts w:ascii="宋体" w:hAnsi="宋体" w:cs="宋体" w:hint="eastAsia"/>
          <w:iCs/>
          <w:kern w:val="0"/>
          <w:szCs w:val="21"/>
        </w:rPr>
        <w:t>文题一：</w:t>
      </w:r>
      <w:r w:rsidRPr="00501854">
        <w:rPr>
          <w:rFonts w:ascii="宋体" w:hAnsi="宋体" w:cs="宋体" w:hint="eastAsia"/>
          <w:iCs/>
          <w:kern w:val="0"/>
          <w:szCs w:val="21"/>
        </w:rPr>
        <w:t>【分析】</w:t>
      </w:r>
      <w:r w:rsidRPr="00501854">
        <w:rPr>
          <w:rFonts w:ascii="宋体" w:hAnsi="宋体" w:cs="宋体" w:hint="eastAsia"/>
          <w:kern w:val="0"/>
          <w:szCs w:val="21"/>
        </w:rPr>
        <w:t>这是一篇材料作文。要紧扣材料，从袁隆平的事迹和品质中选择立意角度。可从“平凡和伟大”“爱好和志趣”“梦想与追求”以及“热爱生活”“感恩有你”等方面立意，拟写题目。根据立意，可叙述自己或他人的经历和故事，抒发真情实感；也可提出观点，展开论述。比如以“我的梦想”为话题写作，“梦想”是题眼，“我的”是范围。“梦想”的意思是对于未来的一些美好的向往，是可以通过努力与拼搏得到实现的想法。“我的梦想是什么？”“我为什么有这个梦想？”“我打算怎么实现这个梦想”，围绕这三个问题去行文，重点表述后两者。素材可以是自己生活中的具体事件，也可以是历史、文学史、自然界等中的事件或现象，比如可以用闻鸡起舞去证明梦想需要努力，用司马光写《资治通鉴》去证明梦想需要时机和心态。主题一般比较昂扬，富有感染力，同时也要有可挖掘性。</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【解答】</w:t>
      </w:r>
      <w:r w:rsidRPr="00501854">
        <w:rPr>
          <w:rFonts w:ascii="宋体" w:hAnsi="宋体" w:cs="宋体" w:hint="eastAsia"/>
          <w:kern w:val="0"/>
          <w:szCs w:val="21"/>
        </w:rPr>
        <w:t xml:space="preserve">追梦路上       </w:t>
      </w:r>
    </w:p>
    <w:p w:rsidR="00501854" w:rsidRPr="00501854" w:rsidRDefault="00501854" w:rsidP="00501854">
      <w:pPr>
        <w:widowControl/>
        <w:ind w:firstLineChars="200" w:firstLine="420"/>
        <w:jc w:val="left"/>
        <w:rPr>
          <w:rFonts w:ascii="宋体" w:hAnsi="宋体" w:cs="宋体" w:hint="eastAsia"/>
          <w:kern w:val="0"/>
          <w:szCs w:val="21"/>
        </w:rPr>
      </w:pPr>
      <w:r w:rsidRPr="00501854">
        <w:rPr>
          <w:rFonts w:ascii="宋体" w:hAnsi="宋体" w:cs="宋体" w:hint="eastAsia"/>
          <w:kern w:val="0"/>
          <w:szCs w:val="21"/>
        </w:rPr>
        <w:t>世界之大，天下人人怀揣梦想。有的人整日做着白日梦，一无所获；有的人怀揣梦想不懈追求，有些失败了，只有少数幸运儿能够取得成功。但是面对这个现实而残酷的，我觉得应该依旧保持着奋斗的热情--如果追梦开始都没有，又怎么会有成功呢？</w:t>
      </w:r>
      <w:r w:rsidRPr="00501854">
        <w:rPr>
          <w:rFonts w:ascii="宋体" w:hAnsi="宋体" w:cs="宋体" w:hint="eastAsia"/>
          <w:kern w:val="0"/>
          <w:szCs w:val="21"/>
        </w:rPr>
        <w:br/>
        <w:t> 那么我们如何追梦呢？</w:t>
      </w:r>
      <w:r w:rsidRPr="00501854">
        <w:rPr>
          <w:rFonts w:ascii="宋体" w:hAnsi="宋体" w:cs="宋体" w:hint="eastAsia"/>
          <w:kern w:val="0"/>
          <w:szCs w:val="21"/>
        </w:rPr>
        <w:br/>
        <w:t>   首先要将梦想付诸于行动。如柏拉图提出的“乌托邦”，是财产共有，人民平等，一切公正的美好社会，但其仅仅是种空想社会主义：没有真正有人站出来用自我行动，鼓舞、带动大家一同为这一美好梦想而奋斗，又怎么可能会实现成真呢？因此，我们应该用实际行动追梦。</w:t>
      </w:r>
      <w:r w:rsidRPr="00501854">
        <w:rPr>
          <w:rFonts w:ascii="宋体" w:hAnsi="宋体" w:cs="宋体" w:hint="eastAsia"/>
          <w:kern w:val="0"/>
          <w:szCs w:val="21"/>
        </w:rPr>
        <w:br/>
        <w:t>  其次是自信追梦。余华二十岁时与过来人分享自己的文学梦。前辈对他说：“我的昨天就是你的今天。”可他却怀揣着一份自信：“我的明天不会是你的今天。”如果当年的他没有拥有这一份自信，他也许就会被泼冷水后放弃自己的梦想，也就不会有后来的成功了。因此，在追梦路上，不怕遇到什么困难打击，都要怀有对自信的肯定。</w:t>
      </w:r>
      <w:r w:rsidRPr="00501854">
        <w:rPr>
          <w:rFonts w:ascii="宋体" w:hAnsi="宋体" w:cs="宋体" w:hint="eastAsia"/>
          <w:kern w:val="0"/>
          <w:szCs w:val="21"/>
        </w:rPr>
        <w:br/>
        <w:t>  第三就是要坚持不懈，永不放弃。正因不惧困苦的坚持，杨时才得以打动陈颐，成功拜他为师；正因不怕迫害坚持，司马迁才得以写出“史家之绝唱”的《史记》；正因坚持，正因有“铁杵磨成针”的坚持，李白才得以成为名垂千古的大诗人。因此，在追梦途中要有执着的内心。</w:t>
      </w:r>
      <w:r w:rsidRPr="00501854">
        <w:rPr>
          <w:rFonts w:ascii="宋体" w:hAnsi="宋体" w:cs="宋体" w:hint="eastAsia"/>
          <w:kern w:val="0"/>
          <w:szCs w:val="21"/>
        </w:rPr>
        <w:br/>
        <w:t>  当然，在追梦路上，即使有所成就，也不骄傲自满，要永远怀着“人外有人，山外有山”的信心，不断完善自我，学会精益求精。</w:t>
      </w:r>
      <w:r w:rsidRPr="00501854">
        <w:rPr>
          <w:rFonts w:ascii="宋体" w:hAnsi="宋体" w:cs="宋体" w:hint="eastAsia"/>
          <w:kern w:val="0"/>
          <w:szCs w:val="21"/>
        </w:rPr>
        <w:br/>
        <w:t>  梦想与年龄无关，与身份无关，与财富无关。它就像黑暗里的明灯，像深林中的指示，像沙滩上的珍珠。让我们拥抱梦想吧，追逐梦想吧，追梦路上充满期望，追梦的人儿青春永在。</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【点评】</w:t>
      </w:r>
      <w:r w:rsidRPr="00501854">
        <w:rPr>
          <w:rFonts w:ascii="宋体" w:hAnsi="宋体" w:cs="宋体" w:hint="eastAsia"/>
          <w:kern w:val="0"/>
          <w:szCs w:val="21"/>
        </w:rPr>
        <w:t>文章谈起了自己对于梦想的看法以及如何追逐梦想的方法，思路清晰，层次分明。文章又引用了古今中外许多名人追逐梦想的事例，材料丰富，论述有理有据，令人信服。</w:t>
      </w:r>
    </w:p>
    <w:p w:rsidR="00501854" w:rsidRPr="00501854" w:rsidRDefault="00501854" w:rsidP="00501854">
      <w:pPr>
        <w:widowControl/>
        <w:jc w:val="left"/>
        <w:rPr>
          <w:rFonts w:ascii="宋体" w:hAnsi="宋体" w:cs="宋体"/>
          <w:kern w:val="0"/>
          <w:szCs w:val="21"/>
        </w:rPr>
      </w:pPr>
      <w:r w:rsidRPr="00501854">
        <w:rPr>
          <w:rFonts w:ascii="宋体" w:hAnsi="宋体" w:cs="宋体" w:hint="eastAsia"/>
          <w:iCs/>
          <w:kern w:val="0"/>
          <w:szCs w:val="21"/>
        </w:rPr>
        <w:t>文题</w:t>
      </w:r>
      <w:r w:rsidRPr="00501854">
        <w:rPr>
          <w:rFonts w:ascii="宋体" w:hAnsi="宋体" w:cs="宋体" w:hint="eastAsia"/>
          <w:iCs/>
          <w:kern w:val="0"/>
          <w:szCs w:val="21"/>
        </w:rPr>
        <w:t>二</w:t>
      </w:r>
      <w:r w:rsidRPr="00501854">
        <w:rPr>
          <w:rFonts w:ascii="宋体" w:hAnsi="宋体" w:cs="宋体" w:hint="eastAsia"/>
          <w:iCs/>
          <w:kern w:val="0"/>
          <w:szCs w:val="21"/>
        </w:rPr>
        <w:t>：</w:t>
      </w:r>
      <w:r w:rsidRPr="00501854">
        <w:rPr>
          <w:rFonts w:ascii="宋体" w:hAnsi="宋体" w:cs="宋体" w:hint="eastAsia"/>
          <w:iCs/>
          <w:kern w:val="0"/>
          <w:szCs w:val="21"/>
        </w:rPr>
        <w:t>【分析】</w:t>
      </w:r>
      <w:r w:rsidRPr="00501854">
        <w:rPr>
          <w:rFonts w:ascii="宋体" w:hAnsi="宋体" w:cs="宋体" w:hint="eastAsia"/>
          <w:kern w:val="0"/>
          <w:szCs w:val="21"/>
        </w:rPr>
        <w:t>这是一道供材料的半命题作文。“袁爷爷教会我_____”，要先根据立意，将题目补充完整。如填入“勤劳朴素”“学会感恩”“心怀梦想”“热爱生活”“责任担当”等。行文要符合演讲稿的文体规范和文体要求，要注意特定的场合和对象，综合运用记叙、议论、抒情等表达方式，演讲要有真情实感。</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【解答】</w:t>
      </w:r>
      <w:r w:rsidRPr="00501854">
        <w:rPr>
          <w:rFonts w:ascii="宋体" w:hAnsi="宋体" w:cs="宋体" w:hint="eastAsia"/>
          <w:kern w:val="0"/>
          <w:szCs w:val="21"/>
        </w:rPr>
        <w:t>袁爷爷教会我爱惜粮食</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kern w:val="0"/>
          <w:szCs w:val="21"/>
        </w:rPr>
        <w:t>亲爱的老师、同学们：</w:t>
      </w:r>
      <w:r w:rsidRPr="00501854">
        <w:rPr>
          <w:rFonts w:ascii="宋体" w:hAnsi="宋体" w:cs="宋体" w:hint="eastAsia"/>
          <w:kern w:val="0"/>
          <w:szCs w:val="21"/>
        </w:rPr>
        <w:br/>
        <w:t>  大家好！今天我演讲的题目为《袁爷爷教会我爱惜粮食》。</w:t>
      </w:r>
      <w:r w:rsidRPr="00501854">
        <w:rPr>
          <w:rFonts w:ascii="宋体" w:hAnsi="宋体" w:cs="宋体" w:hint="eastAsia"/>
          <w:kern w:val="0"/>
          <w:szCs w:val="21"/>
        </w:rPr>
        <w:br/>
        <w:t>  2021年5月22日13时07分，一个看似平常日子和时间，却发生了一件非常不平常的事情——被称为“杂交水稻之父”的袁隆平，袁爷爷永远离开了我们，享年91岁。</w:t>
      </w:r>
      <w:r w:rsidRPr="00501854">
        <w:rPr>
          <w:rFonts w:ascii="宋体" w:hAnsi="宋体" w:cs="宋体" w:hint="eastAsia"/>
          <w:kern w:val="0"/>
          <w:szCs w:val="21"/>
        </w:rPr>
        <w:br/>
        <w:t>  每当想起“谁知盘中餐，粒粒皆辛苦”这句古诗时，我的眼前，我的脑海里就会立刻浮现出袁爷爷的身影。他那古铜色的脸上，总挂着那笑容，一道道深刻的皱纹记录着他那不平凡的岁月；他总是穿着那几十块钱的衬衫，顶着严寒，忍着酷暑，在农田中奔波……</w:t>
      </w:r>
      <w:r w:rsidRPr="00501854">
        <w:rPr>
          <w:rFonts w:ascii="宋体" w:hAnsi="宋体" w:cs="宋体" w:hint="eastAsia"/>
          <w:kern w:val="0"/>
          <w:szCs w:val="21"/>
        </w:rPr>
        <w:br/>
      </w:r>
      <w:r w:rsidRPr="00501854">
        <w:rPr>
          <w:rFonts w:ascii="宋体" w:hAnsi="宋体" w:cs="宋体" w:hint="eastAsia"/>
          <w:kern w:val="0"/>
          <w:szCs w:val="21"/>
        </w:rPr>
        <w:lastRenderedPageBreak/>
        <w:t>“永不满足，永远不躺在过去的功劳簿上。让中国人端稳中国碗，让中国碗装满中国粮。”这是袁老至死坚持的信念。想当年，当袁老发现了第一颗杂交水稻时，当他公布这件事时，是那么多人的不信任和不理解。只有袁老和他的两位学子依旧坚持在岗位上。我想如果没有他们当时的坚持，可能就不会有我们现在衣食无忧、健康幸福的生活。</w:t>
      </w:r>
      <w:r w:rsidRPr="00501854">
        <w:rPr>
          <w:rFonts w:ascii="宋体" w:hAnsi="宋体" w:cs="宋体" w:hint="eastAsia"/>
          <w:kern w:val="0"/>
          <w:szCs w:val="21"/>
        </w:rPr>
        <w:br/>
        <w:t>   正是那一颗杂交水稻喂饱了全中国人民，也喂饱了多少国家。像美国，日本当时那些科技发达的国家，早就开始了研究水稻的工作，他们向里面砸进了多少钱，却依然没有好的成果。但是当袁隆平爷爷向世界、向国际发出这一发现时全世界的人民都震动了。美国还轻蔑的说：“我们做不到的事，区区一个中国乡村教师却能做到？”但是事实却让他们打脸，正是袁爷爷发现的那一粒种子喂饱了我们所有人。</w:t>
      </w:r>
      <w:r w:rsidRPr="00501854">
        <w:rPr>
          <w:rFonts w:ascii="宋体" w:hAnsi="宋体" w:cs="宋体" w:hint="eastAsia"/>
          <w:kern w:val="0"/>
          <w:szCs w:val="21"/>
        </w:rPr>
        <w:br/>
        <w:t>  我们现在还不能向袁爷爷那样，为杂交水稻，为国家做贡献。但是我们现在能做的事，珍惜每一粒粮食，实行光盘行动。不让远在天界的袁爷爷心寒。袁老，走好！</w:t>
      </w:r>
      <w:r w:rsidRPr="00501854">
        <w:rPr>
          <w:rFonts w:ascii="宋体" w:hAnsi="宋体" w:cs="宋体" w:hint="eastAsia"/>
          <w:kern w:val="0"/>
          <w:szCs w:val="21"/>
        </w:rPr>
        <w:br/>
        <w:t>  谢谢大家！</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【点评】</w:t>
      </w:r>
      <w:r w:rsidRPr="00501854">
        <w:rPr>
          <w:rFonts w:ascii="宋体" w:hAnsi="宋体" w:cs="宋体" w:hint="eastAsia"/>
          <w:kern w:val="0"/>
          <w:szCs w:val="21"/>
        </w:rPr>
        <w:t>本文以怀念袁隆平爷爷主要素材，表达了要“爱惜粮食”的主题，向同学们发出号召。文章对袁爷爷的描写很生动具体，表现的主题富有积极意义，具有较强的说服力。</w:t>
      </w:r>
    </w:p>
    <w:p w:rsidR="00501854" w:rsidRPr="00501854" w:rsidRDefault="00501854" w:rsidP="00501854">
      <w:pPr>
        <w:rPr>
          <w:rFonts w:ascii="宋体" w:hAnsi="宋体" w:cs="宋体"/>
          <w:kern w:val="0"/>
          <w:szCs w:val="21"/>
        </w:rPr>
      </w:pPr>
      <w:r w:rsidRPr="00501854">
        <w:rPr>
          <w:rFonts w:ascii="宋体" w:hAnsi="宋体" w:cs="宋体" w:hint="eastAsia"/>
          <w:iCs/>
          <w:kern w:val="0"/>
          <w:szCs w:val="21"/>
        </w:rPr>
        <w:t>文题</w:t>
      </w:r>
      <w:r w:rsidRPr="00501854">
        <w:rPr>
          <w:rFonts w:ascii="宋体" w:hAnsi="宋体" w:cs="宋体" w:hint="eastAsia"/>
          <w:iCs/>
          <w:kern w:val="0"/>
          <w:szCs w:val="21"/>
        </w:rPr>
        <w:t>三</w:t>
      </w:r>
      <w:r w:rsidRPr="00501854">
        <w:rPr>
          <w:rFonts w:ascii="宋体" w:hAnsi="宋体" w:cs="宋体" w:hint="eastAsia"/>
          <w:iCs/>
          <w:kern w:val="0"/>
          <w:szCs w:val="21"/>
        </w:rPr>
        <w:t>：</w:t>
      </w:r>
      <w:r w:rsidRPr="00501854">
        <w:rPr>
          <w:rFonts w:ascii="宋体" w:hAnsi="宋体" w:cs="宋体" w:hint="eastAsia"/>
          <w:iCs/>
          <w:kern w:val="0"/>
          <w:szCs w:val="21"/>
        </w:rPr>
        <w:t>【分析】</w:t>
      </w:r>
      <w:r w:rsidRPr="00501854">
        <w:rPr>
          <w:rFonts w:ascii="宋体" w:hAnsi="宋体" w:cs="宋体" w:hint="eastAsia"/>
          <w:kern w:val="0"/>
          <w:szCs w:val="21"/>
        </w:rPr>
        <w:t>本题是命题作文。将“种子”理解为“理想”“梦想”“愿望”“志向”等意义，沿用比喻的用法，叙述自己或某人“种下种子”“辛勤浇灌”“开花结果”的过程，写出“期盼”“不畏艰苦”“喜悦”诸多的感受。“我有”指自己拥有。本题要求围绕题干设置的情境发挥想象，写一篇记叙文。材料中的“种子”“改变”和“世界”是想象的关键点，写作时要围绕关键点，通过想象，补充背景，叙述经历和故事，抒写感受。关键是想象要合理，情节要具体生动。</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【解答】</w:t>
      </w:r>
      <w:r w:rsidRPr="00501854">
        <w:rPr>
          <w:rFonts w:ascii="微软雅黑" w:eastAsia="微软雅黑" w:hAnsi="微软雅黑" w:cs="宋体" w:hint="eastAsia"/>
          <w:color w:val="333333"/>
          <w:spacing w:val="15"/>
          <w:kern w:val="0"/>
          <w:szCs w:val="21"/>
          <w:shd w:val="clear" w:color="auto" w:fill="FFFFFF"/>
        </w:rPr>
        <w:t>我有一粒种子</w:t>
      </w:r>
      <w:r w:rsidRPr="00501854">
        <w:rPr>
          <w:rFonts w:ascii="宋体" w:hAnsi="宋体" w:cs="宋体" w:hint="eastAsia"/>
          <w:kern w:val="0"/>
          <w:szCs w:val="21"/>
        </w:rPr>
        <w:t xml:space="preserve">      </w:t>
      </w:r>
    </w:p>
    <w:p w:rsidR="00501854" w:rsidRPr="00501854" w:rsidRDefault="00501854" w:rsidP="00501854">
      <w:pPr>
        <w:widowControl/>
        <w:ind w:firstLineChars="200" w:firstLine="420"/>
        <w:jc w:val="left"/>
        <w:rPr>
          <w:rFonts w:ascii="宋体" w:hAnsi="宋体" w:cs="宋体" w:hint="eastAsia"/>
          <w:kern w:val="0"/>
          <w:szCs w:val="21"/>
        </w:rPr>
      </w:pPr>
      <w:r w:rsidRPr="00501854">
        <w:rPr>
          <w:rFonts w:ascii="宋体" w:hAnsi="宋体" w:cs="宋体" w:hint="eastAsia"/>
          <w:kern w:val="0"/>
          <w:szCs w:val="21"/>
        </w:rPr>
        <w:t>小时候，妈妈对我说：“从小在心里种下爱好的种子，长大后你就能尝到甜蜜的果实。”</w:t>
      </w:r>
      <w:r w:rsidRPr="00501854">
        <w:rPr>
          <w:rFonts w:ascii="宋体" w:hAnsi="宋体" w:cs="宋体" w:hint="eastAsia"/>
          <w:kern w:val="0"/>
          <w:szCs w:val="21"/>
        </w:rPr>
        <w:br/>
        <w:t>  记得我上学前班时，妈妈给我报了硬笔书法班。每天学校的作业写完后，我还要写书法作业。有一天准备去上课时，我实在忍不住了，和妈妈展开了一场“战斗”。我对妈妈说：“别的小朋友都在外面玩，谁会这么早学写字啊！”妈妈反驳道：“现在抽出空余的时间学写字，等你以后上了小学，每天完成作业快，而且字写得漂亮，会很自信！”这时，天空霎时阴沉下来，响起一声闷雷，仿佛老天也在回击我。面对老天和妈妈的反对，我哑口无言，只好眼睛一瞟，嘴角一歪，嘴巴一噘，露出一副不服气的样子。然而没办法，我只能乖乖地跟着妈妈去写字。</w:t>
      </w:r>
      <w:r w:rsidRPr="00501854">
        <w:rPr>
          <w:rFonts w:ascii="宋体" w:hAnsi="宋体" w:cs="宋体" w:hint="eastAsia"/>
          <w:kern w:val="0"/>
          <w:szCs w:val="21"/>
        </w:rPr>
        <w:br/>
        <w:t>  我练字的时候，历经了种种困难。光握笔，我就练了一个星期。在学笔画“横”时，老师讲解后，我拿起笔在纸上写，再对比一下字帖，简直是哭笑不得：我写得弯弯曲曲，像条波浪线，而老师写得直直的，稍有一点倾斜。老师过来看了看，耐心地对我说：“孩子，写字时手不能抖，否则就会写成你这样。”我按照老师说的方法，又写了一个，果然比刚才好一些。就这样，我写一行，老师指点一番，一页下来，我居然写得还不错，连老师都竖起大拇指为我点赞。慢慢地，我喜欢上了写字。</w:t>
      </w:r>
      <w:r w:rsidRPr="00501854">
        <w:rPr>
          <w:rFonts w:ascii="宋体" w:hAnsi="宋体" w:cs="宋体" w:hint="eastAsia"/>
          <w:kern w:val="0"/>
          <w:szCs w:val="21"/>
        </w:rPr>
        <w:br/>
        <w:t>  不积跬步，无以至千里；不积小流，无以成江河。现在的我每天作业写得快，字也写得很漂亮，这些都得益于早学写字。这颗无形的种子已经在我心里生根，以后还会发芽，长成参天大树！</w:t>
      </w:r>
    </w:p>
    <w:p w:rsidR="00501854" w:rsidRPr="00501854" w:rsidRDefault="00501854" w:rsidP="00501854">
      <w:pPr>
        <w:widowControl/>
        <w:jc w:val="left"/>
        <w:rPr>
          <w:rFonts w:ascii="宋体" w:hAnsi="宋体" w:cs="宋体" w:hint="eastAsia"/>
          <w:kern w:val="0"/>
          <w:szCs w:val="21"/>
        </w:rPr>
      </w:pPr>
      <w:r w:rsidRPr="00501854">
        <w:rPr>
          <w:rFonts w:ascii="宋体" w:hAnsi="宋体" w:cs="宋体" w:hint="eastAsia"/>
          <w:iCs/>
          <w:kern w:val="0"/>
          <w:szCs w:val="21"/>
        </w:rPr>
        <w:t>【点评】</w:t>
      </w:r>
      <w:r w:rsidRPr="00501854">
        <w:rPr>
          <w:rFonts w:ascii="宋体" w:hAnsi="宋体" w:cs="宋体" w:hint="eastAsia"/>
          <w:kern w:val="0"/>
          <w:szCs w:val="21"/>
        </w:rPr>
        <w:t>“一分耕耘，一分收获”！小作者选择自己幼时学写字的经历，以小见大，揭示“一颗种子”在“我”成长中的重要意义。</w:t>
      </w:r>
    </w:p>
    <w:p w:rsidR="00501854" w:rsidRPr="00501854" w:rsidRDefault="00501854" w:rsidP="00501854">
      <w:pPr>
        <w:spacing w:line="288" w:lineRule="auto"/>
        <w:rPr>
          <w:rFonts w:asciiTheme="majorEastAsia" w:eastAsiaTheme="majorEastAsia" w:hAnsiTheme="majorEastAsia" w:cs="宋体" w:hint="eastAsia"/>
          <w:b/>
          <w:szCs w:val="21"/>
        </w:rPr>
      </w:pPr>
    </w:p>
    <w:sectPr w:rsidR="00501854" w:rsidRPr="00501854">
      <w:headerReference w:type="default" r:id="rId12"/>
      <w:headerReference w:type="first" r:id="rId13"/>
      <w:pgSz w:w="11906" w:h="16838"/>
      <w:pgMar w:top="1304" w:right="964" w:bottom="1304" w:left="964" w:header="153" w:footer="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8EE" w:rsidRDefault="002C78EE">
      <w:r>
        <w:separator/>
      </w:r>
    </w:p>
  </w:endnote>
  <w:endnote w:type="continuationSeparator" w:id="0">
    <w:p w:rsidR="002C78EE" w:rsidRDefault="002C7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8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8EE" w:rsidRDefault="002C78EE">
      <w:r>
        <w:separator/>
      </w:r>
    </w:p>
  </w:footnote>
  <w:footnote w:type="continuationSeparator" w:id="0">
    <w:p w:rsidR="002C78EE" w:rsidRDefault="002C78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834" w:rsidRDefault="00193E5F">
    <w:pPr>
      <w:pStyle w:val="a4"/>
      <w:pBdr>
        <w:bottom w:val="none" w:sz="0" w:space="0" w:color="auto"/>
      </w:pBd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E01" w:rsidRDefault="00193E5F">
    <w:r>
      <w:rPr>
        <w:noProof/>
      </w:rPr>
      <w:drawing>
        <wp:anchor distT="0" distB="0" distL="114300" distR="114300" simplePos="0" relativeHeight="251658240" behindDoc="0" locked="0" layoutInCell="1" allowOverlap="1" wp14:anchorId="39846341" wp14:editId="26E07D12">
          <wp:simplePos x="0" y="0"/>
          <wp:positionH relativeFrom="page">
            <wp:posOffset>127000</wp:posOffset>
          </wp:positionH>
          <wp:positionV relativeFrom="page">
            <wp:posOffset>12700000</wp:posOffset>
          </wp:positionV>
          <wp:extent cx="304800" cy="2286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24790" name=""/>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DF2"/>
    <w:rsid w:val="00005EBC"/>
    <w:rsid w:val="000327BD"/>
    <w:rsid w:val="00045E01"/>
    <w:rsid w:val="000460FF"/>
    <w:rsid w:val="00054E7B"/>
    <w:rsid w:val="000E4D02"/>
    <w:rsid w:val="000E4FF1"/>
    <w:rsid w:val="001177F3"/>
    <w:rsid w:val="00171458"/>
    <w:rsid w:val="00173C1D"/>
    <w:rsid w:val="001764C3"/>
    <w:rsid w:val="0018010E"/>
    <w:rsid w:val="00191C29"/>
    <w:rsid w:val="00193E5F"/>
    <w:rsid w:val="001941EF"/>
    <w:rsid w:val="001C63DA"/>
    <w:rsid w:val="001D0C6F"/>
    <w:rsid w:val="00201A7E"/>
    <w:rsid w:val="00204526"/>
    <w:rsid w:val="00221FC9"/>
    <w:rsid w:val="00232789"/>
    <w:rsid w:val="00244CEF"/>
    <w:rsid w:val="00244F82"/>
    <w:rsid w:val="002457C2"/>
    <w:rsid w:val="002908F0"/>
    <w:rsid w:val="002A0E5D"/>
    <w:rsid w:val="002A1A21"/>
    <w:rsid w:val="002C78EE"/>
    <w:rsid w:val="002F06B2"/>
    <w:rsid w:val="00305E60"/>
    <w:rsid w:val="003102DB"/>
    <w:rsid w:val="003625C4"/>
    <w:rsid w:val="003B1712"/>
    <w:rsid w:val="003C4A95"/>
    <w:rsid w:val="003D0C09"/>
    <w:rsid w:val="004062F6"/>
    <w:rsid w:val="00430A44"/>
    <w:rsid w:val="00435F83"/>
    <w:rsid w:val="00444A46"/>
    <w:rsid w:val="0046214C"/>
    <w:rsid w:val="0049183B"/>
    <w:rsid w:val="004B44B5"/>
    <w:rsid w:val="004D44FD"/>
    <w:rsid w:val="00501854"/>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A71FD"/>
    <w:rsid w:val="008028B5"/>
    <w:rsid w:val="00832EC9"/>
    <w:rsid w:val="008634CD"/>
    <w:rsid w:val="008731FA"/>
    <w:rsid w:val="00880A38"/>
    <w:rsid w:val="00893DD6"/>
    <w:rsid w:val="008D2E94"/>
    <w:rsid w:val="008E30E3"/>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30834"/>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14EEB"/>
    <w:rsid w:val="00F21C80"/>
    <w:rsid w:val="00F676FD"/>
    <w:rsid w:val="00F72514"/>
    <w:rsid w:val="00FA0944"/>
    <w:rsid w:val="00FA6947"/>
    <w:rsid w:val="00FB34D2"/>
    <w:rsid w:val="00FB4B17"/>
    <w:rsid w:val="00FC5860"/>
    <w:rsid w:val="00FD377B"/>
    <w:rsid w:val="00FF2D79"/>
    <w:rsid w:val="00FF517A"/>
    <w:rsid w:val="02B871A5"/>
    <w:rsid w:val="32FD666A"/>
    <w:rsid w:val="38274566"/>
    <w:rsid w:val="5A806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Pr>
      <w:color w:val="0000FF"/>
      <w:u w:val="single"/>
    </w:rPr>
  </w:style>
  <w:style w:type="character" w:customStyle="1" w:styleId="Char">
    <w:name w:val="页眉 Char"/>
    <w:basedOn w:val="a0"/>
    <w:link w:val="a4"/>
    <w:uiPriority w:val="99"/>
    <w:qFormat/>
    <w:rPr>
      <w:kern w:val="2"/>
      <w:sz w:val="18"/>
      <w:szCs w:val="24"/>
    </w:rPr>
  </w:style>
  <w:style w:type="paragraph" w:styleId="a7">
    <w:name w:val="No Spacing"/>
    <w:uiPriority w:val="1"/>
    <w:qFormat/>
    <w:rPr>
      <w:rFonts w:asciiTheme="minorHAnsi" w:eastAsia="Microsoft YaHei UI" w:hAnsiTheme="minorHAnsi" w:cstheme="minorBidi"/>
      <w:sz w:val="22"/>
      <w:szCs w:val="22"/>
    </w:rPr>
  </w:style>
  <w:style w:type="paragraph" w:styleId="a8">
    <w:name w:val="List Paragraph"/>
    <w:basedOn w:val="a"/>
    <w:uiPriority w:val="99"/>
    <w:qFormat/>
    <w:pPr>
      <w:ind w:firstLineChars="200" w:firstLine="420"/>
    </w:pPr>
  </w:style>
  <w:style w:type="paragraph" w:styleId="a9">
    <w:name w:val="Balloon Text"/>
    <w:basedOn w:val="a"/>
    <w:link w:val="Char0"/>
    <w:semiHidden/>
    <w:unhideWhenUsed/>
    <w:rsid w:val="00244F82"/>
    <w:rPr>
      <w:sz w:val="18"/>
      <w:szCs w:val="18"/>
    </w:rPr>
  </w:style>
  <w:style w:type="character" w:customStyle="1" w:styleId="Char0">
    <w:name w:val="批注框文本 Char"/>
    <w:basedOn w:val="a0"/>
    <w:link w:val="a9"/>
    <w:semiHidden/>
    <w:rsid w:val="00244F82"/>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Pr>
      <w:color w:val="0000FF"/>
      <w:u w:val="single"/>
    </w:rPr>
  </w:style>
  <w:style w:type="character" w:customStyle="1" w:styleId="Char">
    <w:name w:val="页眉 Char"/>
    <w:basedOn w:val="a0"/>
    <w:link w:val="a4"/>
    <w:uiPriority w:val="99"/>
    <w:qFormat/>
    <w:rPr>
      <w:kern w:val="2"/>
      <w:sz w:val="18"/>
      <w:szCs w:val="24"/>
    </w:rPr>
  </w:style>
  <w:style w:type="paragraph" w:styleId="a7">
    <w:name w:val="No Spacing"/>
    <w:uiPriority w:val="1"/>
    <w:qFormat/>
    <w:rPr>
      <w:rFonts w:asciiTheme="minorHAnsi" w:eastAsia="Microsoft YaHei UI" w:hAnsiTheme="minorHAnsi" w:cstheme="minorBidi"/>
      <w:sz w:val="22"/>
      <w:szCs w:val="22"/>
    </w:rPr>
  </w:style>
  <w:style w:type="paragraph" w:styleId="a8">
    <w:name w:val="List Paragraph"/>
    <w:basedOn w:val="a"/>
    <w:uiPriority w:val="99"/>
    <w:qFormat/>
    <w:pPr>
      <w:ind w:firstLineChars="200" w:firstLine="420"/>
    </w:pPr>
  </w:style>
  <w:style w:type="paragraph" w:styleId="a9">
    <w:name w:val="Balloon Text"/>
    <w:basedOn w:val="a"/>
    <w:link w:val="Char0"/>
    <w:semiHidden/>
    <w:unhideWhenUsed/>
    <w:rsid w:val="00244F82"/>
    <w:rPr>
      <w:sz w:val="18"/>
      <w:szCs w:val="18"/>
    </w:rPr>
  </w:style>
  <w:style w:type="character" w:customStyle="1" w:styleId="Char0">
    <w:name w:val="批注框文本 Char"/>
    <w:basedOn w:val="a0"/>
    <w:link w:val="a9"/>
    <w:semiHidden/>
    <w:rsid w:val="00244F8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2765">
      <w:bodyDiv w:val="1"/>
      <w:marLeft w:val="0"/>
      <w:marRight w:val="0"/>
      <w:marTop w:val="0"/>
      <w:marBottom w:val="0"/>
      <w:divBdr>
        <w:top w:val="none" w:sz="0" w:space="0" w:color="auto"/>
        <w:left w:val="none" w:sz="0" w:space="0" w:color="auto"/>
        <w:bottom w:val="none" w:sz="0" w:space="0" w:color="auto"/>
        <w:right w:val="none" w:sz="0" w:space="0" w:color="auto"/>
      </w:divBdr>
      <w:divsChild>
        <w:div w:id="2014795328">
          <w:marLeft w:val="0"/>
          <w:marRight w:val="0"/>
          <w:marTop w:val="0"/>
          <w:marBottom w:val="0"/>
          <w:divBdr>
            <w:top w:val="none" w:sz="0" w:space="0" w:color="auto"/>
            <w:left w:val="none" w:sz="0" w:space="0" w:color="auto"/>
            <w:bottom w:val="none" w:sz="0" w:space="0" w:color="auto"/>
            <w:right w:val="none" w:sz="0" w:space="0" w:color="auto"/>
          </w:divBdr>
          <w:divsChild>
            <w:div w:id="483590621">
              <w:marLeft w:val="0"/>
              <w:marRight w:val="0"/>
              <w:marTop w:val="0"/>
              <w:marBottom w:val="0"/>
              <w:divBdr>
                <w:top w:val="none" w:sz="0" w:space="0" w:color="auto"/>
                <w:left w:val="none" w:sz="0" w:space="0" w:color="auto"/>
                <w:bottom w:val="none" w:sz="0" w:space="0" w:color="auto"/>
                <w:right w:val="none" w:sz="0" w:space="0" w:color="auto"/>
              </w:divBdr>
              <w:divsChild>
                <w:div w:id="234240832">
                  <w:marLeft w:val="0"/>
                  <w:marRight w:val="0"/>
                  <w:marTop w:val="0"/>
                  <w:marBottom w:val="0"/>
                  <w:divBdr>
                    <w:top w:val="none" w:sz="0" w:space="0" w:color="auto"/>
                    <w:left w:val="none" w:sz="0" w:space="0" w:color="auto"/>
                    <w:bottom w:val="none" w:sz="0" w:space="0" w:color="auto"/>
                    <w:right w:val="none" w:sz="0" w:space="0" w:color="auto"/>
                  </w:divBdr>
                  <w:divsChild>
                    <w:div w:id="1696728378">
                      <w:marLeft w:val="0"/>
                      <w:marRight w:val="0"/>
                      <w:marTop w:val="0"/>
                      <w:marBottom w:val="0"/>
                      <w:divBdr>
                        <w:top w:val="none" w:sz="0" w:space="0" w:color="auto"/>
                        <w:left w:val="none" w:sz="0" w:space="0" w:color="auto"/>
                        <w:bottom w:val="none" w:sz="0" w:space="0" w:color="auto"/>
                        <w:right w:val="none" w:sz="0" w:space="0" w:color="auto"/>
                      </w:divBdr>
                      <w:divsChild>
                        <w:div w:id="331032588">
                          <w:marLeft w:val="0"/>
                          <w:marRight w:val="0"/>
                          <w:marTop w:val="0"/>
                          <w:marBottom w:val="0"/>
                          <w:divBdr>
                            <w:top w:val="single" w:sz="6" w:space="0" w:color="DADADA"/>
                            <w:left w:val="single" w:sz="6" w:space="0" w:color="DADADA"/>
                            <w:bottom w:val="single" w:sz="6" w:space="0" w:color="DADADA"/>
                            <w:right w:val="single" w:sz="6" w:space="0" w:color="DADADA"/>
                          </w:divBdr>
                          <w:divsChild>
                            <w:div w:id="1671836078">
                              <w:marLeft w:val="0"/>
                              <w:marRight w:val="0"/>
                              <w:marTop w:val="0"/>
                              <w:marBottom w:val="0"/>
                              <w:divBdr>
                                <w:top w:val="none" w:sz="0" w:space="0" w:color="auto"/>
                                <w:left w:val="none" w:sz="0" w:space="0" w:color="auto"/>
                                <w:bottom w:val="none" w:sz="0" w:space="0" w:color="auto"/>
                                <w:right w:val="none" w:sz="0" w:space="0" w:color="auto"/>
                              </w:divBdr>
                            </w:div>
                            <w:div w:id="2018458139">
                              <w:marLeft w:val="0"/>
                              <w:marRight w:val="0"/>
                              <w:marTop w:val="0"/>
                              <w:marBottom w:val="0"/>
                              <w:divBdr>
                                <w:top w:val="none" w:sz="0" w:space="0" w:color="auto"/>
                                <w:left w:val="none" w:sz="0" w:space="0" w:color="auto"/>
                                <w:bottom w:val="none" w:sz="0" w:space="0" w:color="auto"/>
                                <w:right w:val="none" w:sz="0" w:space="0" w:color="auto"/>
                              </w:divBdr>
                            </w:div>
                            <w:div w:id="9795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983279">
      <w:bodyDiv w:val="1"/>
      <w:marLeft w:val="0"/>
      <w:marRight w:val="0"/>
      <w:marTop w:val="0"/>
      <w:marBottom w:val="0"/>
      <w:divBdr>
        <w:top w:val="none" w:sz="0" w:space="0" w:color="auto"/>
        <w:left w:val="none" w:sz="0" w:space="0" w:color="auto"/>
        <w:bottom w:val="none" w:sz="0" w:space="0" w:color="auto"/>
        <w:right w:val="none" w:sz="0" w:space="0" w:color="auto"/>
      </w:divBdr>
      <w:divsChild>
        <w:div w:id="1987739310">
          <w:marLeft w:val="0"/>
          <w:marRight w:val="0"/>
          <w:marTop w:val="0"/>
          <w:marBottom w:val="0"/>
          <w:divBdr>
            <w:top w:val="none" w:sz="0" w:space="0" w:color="auto"/>
            <w:left w:val="none" w:sz="0" w:space="0" w:color="auto"/>
            <w:bottom w:val="none" w:sz="0" w:space="0" w:color="auto"/>
            <w:right w:val="none" w:sz="0" w:space="0" w:color="auto"/>
          </w:divBdr>
          <w:divsChild>
            <w:div w:id="551845293">
              <w:marLeft w:val="0"/>
              <w:marRight w:val="0"/>
              <w:marTop w:val="0"/>
              <w:marBottom w:val="0"/>
              <w:divBdr>
                <w:top w:val="none" w:sz="0" w:space="0" w:color="auto"/>
                <w:left w:val="none" w:sz="0" w:space="0" w:color="auto"/>
                <w:bottom w:val="none" w:sz="0" w:space="0" w:color="auto"/>
                <w:right w:val="none" w:sz="0" w:space="0" w:color="auto"/>
              </w:divBdr>
              <w:divsChild>
                <w:div w:id="1170873830">
                  <w:marLeft w:val="0"/>
                  <w:marRight w:val="0"/>
                  <w:marTop w:val="0"/>
                  <w:marBottom w:val="0"/>
                  <w:divBdr>
                    <w:top w:val="none" w:sz="0" w:space="0" w:color="auto"/>
                    <w:left w:val="none" w:sz="0" w:space="0" w:color="auto"/>
                    <w:bottom w:val="none" w:sz="0" w:space="0" w:color="auto"/>
                    <w:right w:val="none" w:sz="0" w:space="0" w:color="auto"/>
                  </w:divBdr>
                  <w:divsChild>
                    <w:div w:id="89350589">
                      <w:marLeft w:val="0"/>
                      <w:marRight w:val="0"/>
                      <w:marTop w:val="0"/>
                      <w:marBottom w:val="0"/>
                      <w:divBdr>
                        <w:top w:val="none" w:sz="0" w:space="0" w:color="auto"/>
                        <w:left w:val="none" w:sz="0" w:space="0" w:color="auto"/>
                        <w:bottom w:val="none" w:sz="0" w:space="0" w:color="auto"/>
                        <w:right w:val="none" w:sz="0" w:space="0" w:color="auto"/>
                      </w:divBdr>
                      <w:divsChild>
                        <w:div w:id="1658993428">
                          <w:marLeft w:val="0"/>
                          <w:marRight w:val="0"/>
                          <w:marTop w:val="0"/>
                          <w:marBottom w:val="0"/>
                          <w:divBdr>
                            <w:top w:val="single" w:sz="6" w:space="0" w:color="DADADA"/>
                            <w:left w:val="single" w:sz="6" w:space="0" w:color="DADADA"/>
                            <w:bottom w:val="single" w:sz="6" w:space="0" w:color="DADADA"/>
                            <w:right w:val="single" w:sz="6" w:space="0" w:color="DADADA"/>
                          </w:divBdr>
                          <w:divsChild>
                            <w:div w:id="1340474158">
                              <w:marLeft w:val="0"/>
                              <w:marRight w:val="0"/>
                              <w:marTop w:val="0"/>
                              <w:marBottom w:val="0"/>
                              <w:divBdr>
                                <w:top w:val="none" w:sz="0" w:space="0" w:color="auto"/>
                                <w:left w:val="none" w:sz="0" w:space="0" w:color="auto"/>
                                <w:bottom w:val="none" w:sz="0" w:space="0" w:color="auto"/>
                                <w:right w:val="none" w:sz="0" w:space="0" w:color="auto"/>
                              </w:divBdr>
                            </w:div>
                            <w:div w:id="169224309">
                              <w:marLeft w:val="0"/>
                              <w:marRight w:val="0"/>
                              <w:marTop w:val="0"/>
                              <w:marBottom w:val="0"/>
                              <w:divBdr>
                                <w:top w:val="none" w:sz="0" w:space="0" w:color="auto"/>
                                <w:left w:val="none" w:sz="0" w:space="0" w:color="auto"/>
                                <w:bottom w:val="none" w:sz="0" w:space="0" w:color="auto"/>
                                <w:right w:val="none" w:sz="0" w:space="0" w:color="auto"/>
                              </w:divBdr>
                            </w:div>
                            <w:div w:id="84609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785334">
      <w:bodyDiv w:val="1"/>
      <w:marLeft w:val="0"/>
      <w:marRight w:val="0"/>
      <w:marTop w:val="0"/>
      <w:marBottom w:val="0"/>
      <w:divBdr>
        <w:top w:val="none" w:sz="0" w:space="0" w:color="auto"/>
        <w:left w:val="none" w:sz="0" w:space="0" w:color="auto"/>
        <w:bottom w:val="none" w:sz="0" w:space="0" w:color="auto"/>
        <w:right w:val="none" w:sz="0" w:space="0" w:color="auto"/>
      </w:divBdr>
      <w:divsChild>
        <w:div w:id="908033317">
          <w:marLeft w:val="0"/>
          <w:marRight w:val="0"/>
          <w:marTop w:val="0"/>
          <w:marBottom w:val="0"/>
          <w:divBdr>
            <w:top w:val="none" w:sz="0" w:space="0" w:color="auto"/>
            <w:left w:val="none" w:sz="0" w:space="0" w:color="auto"/>
            <w:bottom w:val="none" w:sz="0" w:space="0" w:color="auto"/>
            <w:right w:val="none" w:sz="0" w:space="0" w:color="auto"/>
          </w:divBdr>
          <w:divsChild>
            <w:div w:id="1074667550">
              <w:marLeft w:val="0"/>
              <w:marRight w:val="0"/>
              <w:marTop w:val="0"/>
              <w:marBottom w:val="0"/>
              <w:divBdr>
                <w:top w:val="none" w:sz="0" w:space="0" w:color="auto"/>
                <w:left w:val="none" w:sz="0" w:space="0" w:color="auto"/>
                <w:bottom w:val="none" w:sz="0" w:space="0" w:color="auto"/>
                <w:right w:val="none" w:sz="0" w:space="0" w:color="auto"/>
              </w:divBdr>
              <w:divsChild>
                <w:div w:id="616067275">
                  <w:marLeft w:val="0"/>
                  <w:marRight w:val="0"/>
                  <w:marTop w:val="0"/>
                  <w:marBottom w:val="0"/>
                  <w:divBdr>
                    <w:top w:val="none" w:sz="0" w:space="0" w:color="auto"/>
                    <w:left w:val="none" w:sz="0" w:space="0" w:color="auto"/>
                    <w:bottom w:val="none" w:sz="0" w:space="0" w:color="auto"/>
                    <w:right w:val="none" w:sz="0" w:space="0" w:color="auto"/>
                  </w:divBdr>
                  <w:divsChild>
                    <w:div w:id="2005892332">
                      <w:marLeft w:val="0"/>
                      <w:marRight w:val="0"/>
                      <w:marTop w:val="0"/>
                      <w:marBottom w:val="0"/>
                      <w:divBdr>
                        <w:top w:val="none" w:sz="0" w:space="0" w:color="auto"/>
                        <w:left w:val="none" w:sz="0" w:space="0" w:color="auto"/>
                        <w:bottom w:val="none" w:sz="0" w:space="0" w:color="auto"/>
                        <w:right w:val="none" w:sz="0" w:space="0" w:color="auto"/>
                      </w:divBdr>
                      <w:divsChild>
                        <w:div w:id="1709331859">
                          <w:marLeft w:val="0"/>
                          <w:marRight w:val="0"/>
                          <w:marTop w:val="0"/>
                          <w:marBottom w:val="0"/>
                          <w:divBdr>
                            <w:top w:val="single" w:sz="6" w:space="0" w:color="DADADA"/>
                            <w:left w:val="single" w:sz="6" w:space="0" w:color="DADADA"/>
                            <w:bottom w:val="single" w:sz="6" w:space="0" w:color="DADADA"/>
                            <w:right w:val="single" w:sz="6" w:space="0" w:color="DADADA"/>
                          </w:divBdr>
                          <w:divsChild>
                            <w:div w:id="401568533">
                              <w:marLeft w:val="0"/>
                              <w:marRight w:val="0"/>
                              <w:marTop w:val="0"/>
                              <w:marBottom w:val="0"/>
                              <w:divBdr>
                                <w:top w:val="none" w:sz="0" w:space="0" w:color="auto"/>
                                <w:left w:val="none" w:sz="0" w:space="0" w:color="auto"/>
                                <w:bottom w:val="none" w:sz="0" w:space="0" w:color="auto"/>
                                <w:right w:val="none" w:sz="0" w:space="0" w:color="auto"/>
                              </w:divBdr>
                            </w:div>
                            <w:div w:id="111755439">
                              <w:marLeft w:val="0"/>
                              <w:marRight w:val="0"/>
                              <w:marTop w:val="0"/>
                              <w:marBottom w:val="0"/>
                              <w:divBdr>
                                <w:top w:val="none" w:sz="0" w:space="0" w:color="auto"/>
                                <w:left w:val="none" w:sz="0" w:space="0" w:color="auto"/>
                                <w:bottom w:val="none" w:sz="0" w:space="0" w:color="auto"/>
                                <w:right w:val="none" w:sz="0" w:space="0" w:color="auto"/>
                              </w:divBdr>
                            </w:div>
                            <w:div w:id="32513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7321043">
      <w:bodyDiv w:val="1"/>
      <w:marLeft w:val="0"/>
      <w:marRight w:val="0"/>
      <w:marTop w:val="0"/>
      <w:marBottom w:val="0"/>
      <w:divBdr>
        <w:top w:val="none" w:sz="0" w:space="0" w:color="auto"/>
        <w:left w:val="none" w:sz="0" w:space="0" w:color="auto"/>
        <w:bottom w:val="none" w:sz="0" w:space="0" w:color="auto"/>
        <w:right w:val="none" w:sz="0" w:space="0" w:color="auto"/>
      </w:divBdr>
      <w:divsChild>
        <w:div w:id="857890073">
          <w:marLeft w:val="0"/>
          <w:marRight w:val="0"/>
          <w:marTop w:val="0"/>
          <w:marBottom w:val="0"/>
          <w:divBdr>
            <w:top w:val="none" w:sz="0" w:space="0" w:color="auto"/>
            <w:left w:val="none" w:sz="0" w:space="0" w:color="auto"/>
            <w:bottom w:val="none" w:sz="0" w:space="0" w:color="auto"/>
            <w:right w:val="none" w:sz="0" w:space="0" w:color="auto"/>
          </w:divBdr>
          <w:divsChild>
            <w:div w:id="1992755642">
              <w:marLeft w:val="0"/>
              <w:marRight w:val="0"/>
              <w:marTop w:val="0"/>
              <w:marBottom w:val="0"/>
              <w:divBdr>
                <w:top w:val="none" w:sz="0" w:space="0" w:color="auto"/>
                <w:left w:val="none" w:sz="0" w:space="0" w:color="auto"/>
                <w:bottom w:val="none" w:sz="0" w:space="0" w:color="auto"/>
                <w:right w:val="none" w:sz="0" w:space="0" w:color="auto"/>
              </w:divBdr>
              <w:divsChild>
                <w:div w:id="153498173">
                  <w:marLeft w:val="0"/>
                  <w:marRight w:val="0"/>
                  <w:marTop w:val="0"/>
                  <w:marBottom w:val="0"/>
                  <w:divBdr>
                    <w:top w:val="none" w:sz="0" w:space="0" w:color="auto"/>
                    <w:left w:val="none" w:sz="0" w:space="0" w:color="auto"/>
                    <w:bottom w:val="none" w:sz="0" w:space="0" w:color="auto"/>
                    <w:right w:val="none" w:sz="0" w:space="0" w:color="auto"/>
                  </w:divBdr>
                  <w:divsChild>
                    <w:div w:id="2089888841">
                      <w:marLeft w:val="0"/>
                      <w:marRight w:val="0"/>
                      <w:marTop w:val="0"/>
                      <w:marBottom w:val="0"/>
                      <w:divBdr>
                        <w:top w:val="none" w:sz="0" w:space="0" w:color="auto"/>
                        <w:left w:val="none" w:sz="0" w:space="0" w:color="auto"/>
                        <w:bottom w:val="none" w:sz="0" w:space="0" w:color="auto"/>
                        <w:right w:val="none" w:sz="0" w:space="0" w:color="auto"/>
                      </w:divBdr>
                      <w:divsChild>
                        <w:div w:id="977688115">
                          <w:marLeft w:val="0"/>
                          <w:marRight w:val="0"/>
                          <w:marTop w:val="0"/>
                          <w:marBottom w:val="0"/>
                          <w:divBdr>
                            <w:top w:val="single" w:sz="6" w:space="0" w:color="DADADA"/>
                            <w:left w:val="single" w:sz="6" w:space="0" w:color="DADADA"/>
                            <w:bottom w:val="single" w:sz="6" w:space="0" w:color="DADADA"/>
                            <w:right w:val="single" w:sz="6" w:space="0" w:color="DADADA"/>
                          </w:divBdr>
                          <w:divsChild>
                            <w:div w:id="360282514">
                              <w:marLeft w:val="0"/>
                              <w:marRight w:val="0"/>
                              <w:marTop w:val="0"/>
                              <w:marBottom w:val="0"/>
                              <w:divBdr>
                                <w:top w:val="none" w:sz="0" w:space="0" w:color="auto"/>
                                <w:left w:val="none" w:sz="0" w:space="0" w:color="auto"/>
                                <w:bottom w:val="none" w:sz="0" w:space="0" w:color="auto"/>
                                <w:right w:val="none" w:sz="0" w:space="0" w:color="auto"/>
                              </w:divBdr>
                            </w:div>
                            <w:div w:id="1908876268">
                              <w:marLeft w:val="0"/>
                              <w:marRight w:val="0"/>
                              <w:marTop w:val="0"/>
                              <w:marBottom w:val="0"/>
                              <w:divBdr>
                                <w:top w:val="none" w:sz="0" w:space="0" w:color="auto"/>
                                <w:left w:val="none" w:sz="0" w:space="0" w:color="auto"/>
                                <w:bottom w:val="none" w:sz="0" w:space="0" w:color="auto"/>
                                <w:right w:val="none" w:sz="0" w:space="0" w:color="auto"/>
                              </w:divBdr>
                            </w:div>
                            <w:div w:id="94156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888429">
      <w:bodyDiv w:val="1"/>
      <w:marLeft w:val="0"/>
      <w:marRight w:val="0"/>
      <w:marTop w:val="0"/>
      <w:marBottom w:val="0"/>
      <w:divBdr>
        <w:top w:val="none" w:sz="0" w:space="0" w:color="auto"/>
        <w:left w:val="none" w:sz="0" w:space="0" w:color="auto"/>
        <w:bottom w:val="none" w:sz="0" w:space="0" w:color="auto"/>
        <w:right w:val="none" w:sz="0" w:space="0" w:color="auto"/>
      </w:divBdr>
      <w:divsChild>
        <w:div w:id="1552184560">
          <w:marLeft w:val="0"/>
          <w:marRight w:val="0"/>
          <w:marTop w:val="0"/>
          <w:marBottom w:val="0"/>
          <w:divBdr>
            <w:top w:val="none" w:sz="0" w:space="0" w:color="auto"/>
            <w:left w:val="none" w:sz="0" w:space="0" w:color="auto"/>
            <w:bottom w:val="none" w:sz="0" w:space="0" w:color="auto"/>
            <w:right w:val="none" w:sz="0" w:space="0" w:color="auto"/>
          </w:divBdr>
          <w:divsChild>
            <w:div w:id="1165440370">
              <w:marLeft w:val="0"/>
              <w:marRight w:val="0"/>
              <w:marTop w:val="0"/>
              <w:marBottom w:val="0"/>
              <w:divBdr>
                <w:top w:val="none" w:sz="0" w:space="0" w:color="auto"/>
                <w:left w:val="none" w:sz="0" w:space="0" w:color="auto"/>
                <w:bottom w:val="none" w:sz="0" w:space="0" w:color="auto"/>
                <w:right w:val="none" w:sz="0" w:space="0" w:color="auto"/>
              </w:divBdr>
              <w:divsChild>
                <w:div w:id="1872299480">
                  <w:marLeft w:val="0"/>
                  <w:marRight w:val="0"/>
                  <w:marTop w:val="0"/>
                  <w:marBottom w:val="0"/>
                  <w:divBdr>
                    <w:top w:val="none" w:sz="0" w:space="0" w:color="auto"/>
                    <w:left w:val="none" w:sz="0" w:space="0" w:color="auto"/>
                    <w:bottom w:val="none" w:sz="0" w:space="0" w:color="auto"/>
                    <w:right w:val="none" w:sz="0" w:space="0" w:color="auto"/>
                  </w:divBdr>
                  <w:divsChild>
                    <w:div w:id="232857592">
                      <w:marLeft w:val="0"/>
                      <w:marRight w:val="0"/>
                      <w:marTop w:val="0"/>
                      <w:marBottom w:val="0"/>
                      <w:divBdr>
                        <w:top w:val="none" w:sz="0" w:space="0" w:color="auto"/>
                        <w:left w:val="none" w:sz="0" w:space="0" w:color="auto"/>
                        <w:bottom w:val="none" w:sz="0" w:space="0" w:color="auto"/>
                        <w:right w:val="none" w:sz="0" w:space="0" w:color="auto"/>
                      </w:divBdr>
                      <w:divsChild>
                        <w:div w:id="1525751670">
                          <w:marLeft w:val="0"/>
                          <w:marRight w:val="0"/>
                          <w:marTop w:val="0"/>
                          <w:marBottom w:val="0"/>
                          <w:divBdr>
                            <w:top w:val="single" w:sz="6" w:space="0" w:color="DADADA"/>
                            <w:left w:val="single" w:sz="6" w:space="0" w:color="DADADA"/>
                            <w:bottom w:val="single" w:sz="6" w:space="0" w:color="DADADA"/>
                            <w:right w:val="single" w:sz="6" w:space="0" w:color="DADADA"/>
                          </w:divBdr>
                          <w:divsChild>
                            <w:div w:id="1381396003">
                              <w:marLeft w:val="0"/>
                              <w:marRight w:val="0"/>
                              <w:marTop w:val="0"/>
                              <w:marBottom w:val="0"/>
                              <w:divBdr>
                                <w:top w:val="none" w:sz="0" w:space="0" w:color="auto"/>
                                <w:left w:val="none" w:sz="0" w:space="0" w:color="auto"/>
                                <w:bottom w:val="none" w:sz="0" w:space="0" w:color="auto"/>
                                <w:right w:val="none" w:sz="0" w:space="0" w:color="auto"/>
                              </w:divBdr>
                            </w:div>
                            <w:div w:id="1830708920">
                              <w:marLeft w:val="0"/>
                              <w:marRight w:val="0"/>
                              <w:marTop w:val="0"/>
                              <w:marBottom w:val="0"/>
                              <w:divBdr>
                                <w:top w:val="none" w:sz="0" w:space="0" w:color="auto"/>
                                <w:left w:val="none" w:sz="0" w:space="0" w:color="auto"/>
                                <w:bottom w:val="none" w:sz="0" w:space="0" w:color="auto"/>
                                <w:right w:val="none" w:sz="0" w:space="0" w:color="auto"/>
                              </w:divBdr>
                            </w:div>
                            <w:div w:id="118497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8966453">
      <w:bodyDiv w:val="1"/>
      <w:marLeft w:val="0"/>
      <w:marRight w:val="0"/>
      <w:marTop w:val="0"/>
      <w:marBottom w:val="0"/>
      <w:divBdr>
        <w:top w:val="none" w:sz="0" w:space="0" w:color="auto"/>
        <w:left w:val="none" w:sz="0" w:space="0" w:color="auto"/>
        <w:bottom w:val="none" w:sz="0" w:space="0" w:color="auto"/>
        <w:right w:val="none" w:sz="0" w:space="0" w:color="auto"/>
      </w:divBdr>
      <w:divsChild>
        <w:div w:id="896085684">
          <w:marLeft w:val="0"/>
          <w:marRight w:val="0"/>
          <w:marTop w:val="0"/>
          <w:marBottom w:val="0"/>
          <w:divBdr>
            <w:top w:val="none" w:sz="0" w:space="0" w:color="auto"/>
            <w:left w:val="none" w:sz="0" w:space="0" w:color="auto"/>
            <w:bottom w:val="none" w:sz="0" w:space="0" w:color="auto"/>
            <w:right w:val="none" w:sz="0" w:space="0" w:color="auto"/>
          </w:divBdr>
          <w:divsChild>
            <w:div w:id="468129224">
              <w:marLeft w:val="0"/>
              <w:marRight w:val="0"/>
              <w:marTop w:val="0"/>
              <w:marBottom w:val="0"/>
              <w:divBdr>
                <w:top w:val="none" w:sz="0" w:space="0" w:color="auto"/>
                <w:left w:val="none" w:sz="0" w:space="0" w:color="auto"/>
                <w:bottom w:val="none" w:sz="0" w:space="0" w:color="auto"/>
                <w:right w:val="none" w:sz="0" w:space="0" w:color="auto"/>
              </w:divBdr>
              <w:divsChild>
                <w:div w:id="1305432634">
                  <w:marLeft w:val="0"/>
                  <w:marRight w:val="0"/>
                  <w:marTop w:val="0"/>
                  <w:marBottom w:val="0"/>
                  <w:divBdr>
                    <w:top w:val="none" w:sz="0" w:space="0" w:color="auto"/>
                    <w:left w:val="none" w:sz="0" w:space="0" w:color="auto"/>
                    <w:bottom w:val="none" w:sz="0" w:space="0" w:color="auto"/>
                    <w:right w:val="none" w:sz="0" w:space="0" w:color="auto"/>
                  </w:divBdr>
                  <w:divsChild>
                    <w:div w:id="825777330">
                      <w:marLeft w:val="0"/>
                      <w:marRight w:val="0"/>
                      <w:marTop w:val="0"/>
                      <w:marBottom w:val="0"/>
                      <w:divBdr>
                        <w:top w:val="none" w:sz="0" w:space="0" w:color="auto"/>
                        <w:left w:val="none" w:sz="0" w:space="0" w:color="auto"/>
                        <w:bottom w:val="none" w:sz="0" w:space="0" w:color="auto"/>
                        <w:right w:val="none" w:sz="0" w:space="0" w:color="auto"/>
                      </w:divBdr>
                      <w:divsChild>
                        <w:div w:id="589778267">
                          <w:marLeft w:val="0"/>
                          <w:marRight w:val="0"/>
                          <w:marTop w:val="0"/>
                          <w:marBottom w:val="0"/>
                          <w:divBdr>
                            <w:top w:val="single" w:sz="6" w:space="0" w:color="DADADA"/>
                            <w:left w:val="single" w:sz="6" w:space="0" w:color="DADADA"/>
                            <w:bottom w:val="single" w:sz="6" w:space="0" w:color="DADADA"/>
                            <w:right w:val="single" w:sz="6" w:space="0" w:color="DADADA"/>
                          </w:divBdr>
                          <w:divsChild>
                            <w:div w:id="939022951">
                              <w:marLeft w:val="0"/>
                              <w:marRight w:val="0"/>
                              <w:marTop w:val="0"/>
                              <w:marBottom w:val="0"/>
                              <w:divBdr>
                                <w:top w:val="none" w:sz="0" w:space="0" w:color="auto"/>
                                <w:left w:val="none" w:sz="0" w:space="0" w:color="auto"/>
                                <w:bottom w:val="none" w:sz="0" w:space="0" w:color="auto"/>
                                <w:right w:val="none" w:sz="0" w:space="0" w:color="auto"/>
                              </w:divBdr>
                            </w:div>
                            <w:div w:id="880744623">
                              <w:marLeft w:val="0"/>
                              <w:marRight w:val="0"/>
                              <w:marTop w:val="0"/>
                              <w:marBottom w:val="0"/>
                              <w:divBdr>
                                <w:top w:val="none" w:sz="0" w:space="0" w:color="auto"/>
                                <w:left w:val="none" w:sz="0" w:space="0" w:color="auto"/>
                                <w:bottom w:val="none" w:sz="0" w:space="0" w:color="auto"/>
                                <w:right w:val="none" w:sz="0" w:space="0" w:color="auto"/>
                              </w:divBdr>
                            </w:div>
                            <w:div w:id="192946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2040251">
      <w:bodyDiv w:val="1"/>
      <w:marLeft w:val="0"/>
      <w:marRight w:val="0"/>
      <w:marTop w:val="0"/>
      <w:marBottom w:val="0"/>
      <w:divBdr>
        <w:top w:val="none" w:sz="0" w:space="0" w:color="auto"/>
        <w:left w:val="none" w:sz="0" w:space="0" w:color="auto"/>
        <w:bottom w:val="none" w:sz="0" w:space="0" w:color="auto"/>
        <w:right w:val="none" w:sz="0" w:space="0" w:color="auto"/>
      </w:divBdr>
      <w:divsChild>
        <w:div w:id="1262296192">
          <w:marLeft w:val="0"/>
          <w:marRight w:val="0"/>
          <w:marTop w:val="0"/>
          <w:marBottom w:val="0"/>
          <w:divBdr>
            <w:top w:val="none" w:sz="0" w:space="0" w:color="auto"/>
            <w:left w:val="none" w:sz="0" w:space="0" w:color="auto"/>
            <w:bottom w:val="none" w:sz="0" w:space="0" w:color="auto"/>
            <w:right w:val="none" w:sz="0" w:space="0" w:color="auto"/>
          </w:divBdr>
          <w:divsChild>
            <w:div w:id="1839149255">
              <w:marLeft w:val="0"/>
              <w:marRight w:val="0"/>
              <w:marTop w:val="0"/>
              <w:marBottom w:val="0"/>
              <w:divBdr>
                <w:top w:val="none" w:sz="0" w:space="0" w:color="auto"/>
                <w:left w:val="none" w:sz="0" w:space="0" w:color="auto"/>
                <w:bottom w:val="none" w:sz="0" w:space="0" w:color="auto"/>
                <w:right w:val="none" w:sz="0" w:space="0" w:color="auto"/>
              </w:divBdr>
              <w:divsChild>
                <w:div w:id="386536662">
                  <w:marLeft w:val="0"/>
                  <w:marRight w:val="0"/>
                  <w:marTop w:val="0"/>
                  <w:marBottom w:val="0"/>
                  <w:divBdr>
                    <w:top w:val="none" w:sz="0" w:space="0" w:color="auto"/>
                    <w:left w:val="none" w:sz="0" w:space="0" w:color="auto"/>
                    <w:bottom w:val="none" w:sz="0" w:space="0" w:color="auto"/>
                    <w:right w:val="none" w:sz="0" w:space="0" w:color="auto"/>
                  </w:divBdr>
                  <w:divsChild>
                    <w:div w:id="1619070417">
                      <w:marLeft w:val="0"/>
                      <w:marRight w:val="0"/>
                      <w:marTop w:val="0"/>
                      <w:marBottom w:val="0"/>
                      <w:divBdr>
                        <w:top w:val="none" w:sz="0" w:space="0" w:color="auto"/>
                        <w:left w:val="none" w:sz="0" w:space="0" w:color="auto"/>
                        <w:bottom w:val="none" w:sz="0" w:space="0" w:color="auto"/>
                        <w:right w:val="none" w:sz="0" w:space="0" w:color="auto"/>
                      </w:divBdr>
                      <w:divsChild>
                        <w:div w:id="649599537">
                          <w:marLeft w:val="0"/>
                          <w:marRight w:val="0"/>
                          <w:marTop w:val="0"/>
                          <w:marBottom w:val="0"/>
                          <w:divBdr>
                            <w:top w:val="single" w:sz="6" w:space="0" w:color="DADADA"/>
                            <w:left w:val="single" w:sz="6" w:space="0" w:color="DADADA"/>
                            <w:bottom w:val="single" w:sz="6" w:space="0" w:color="DADADA"/>
                            <w:right w:val="single" w:sz="6" w:space="0" w:color="DADADA"/>
                          </w:divBdr>
                          <w:divsChild>
                            <w:div w:id="989476390">
                              <w:marLeft w:val="0"/>
                              <w:marRight w:val="0"/>
                              <w:marTop w:val="0"/>
                              <w:marBottom w:val="0"/>
                              <w:divBdr>
                                <w:top w:val="none" w:sz="0" w:space="0" w:color="auto"/>
                                <w:left w:val="none" w:sz="0" w:space="0" w:color="auto"/>
                                <w:bottom w:val="none" w:sz="0" w:space="0" w:color="auto"/>
                                <w:right w:val="none" w:sz="0" w:space="0" w:color="auto"/>
                              </w:divBdr>
                            </w:div>
                            <w:div w:id="1652251311">
                              <w:marLeft w:val="0"/>
                              <w:marRight w:val="0"/>
                              <w:marTop w:val="0"/>
                              <w:marBottom w:val="0"/>
                              <w:divBdr>
                                <w:top w:val="none" w:sz="0" w:space="0" w:color="auto"/>
                                <w:left w:val="none" w:sz="0" w:space="0" w:color="auto"/>
                                <w:bottom w:val="none" w:sz="0" w:space="0" w:color="auto"/>
                                <w:right w:val="none" w:sz="0" w:space="0" w:color="auto"/>
                              </w:divBdr>
                            </w:div>
                            <w:div w:id="22349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492748">
      <w:bodyDiv w:val="1"/>
      <w:marLeft w:val="0"/>
      <w:marRight w:val="0"/>
      <w:marTop w:val="0"/>
      <w:marBottom w:val="0"/>
      <w:divBdr>
        <w:top w:val="none" w:sz="0" w:space="0" w:color="auto"/>
        <w:left w:val="none" w:sz="0" w:space="0" w:color="auto"/>
        <w:bottom w:val="none" w:sz="0" w:space="0" w:color="auto"/>
        <w:right w:val="none" w:sz="0" w:space="0" w:color="auto"/>
      </w:divBdr>
      <w:divsChild>
        <w:div w:id="526991847">
          <w:marLeft w:val="0"/>
          <w:marRight w:val="0"/>
          <w:marTop w:val="0"/>
          <w:marBottom w:val="0"/>
          <w:divBdr>
            <w:top w:val="none" w:sz="0" w:space="0" w:color="auto"/>
            <w:left w:val="none" w:sz="0" w:space="0" w:color="auto"/>
            <w:bottom w:val="none" w:sz="0" w:space="0" w:color="auto"/>
            <w:right w:val="none" w:sz="0" w:space="0" w:color="auto"/>
          </w:divBdr>
          <w:divsChild>
            <w:div w:id="314645957">
              <w:marLeft w:val="0"/>
              <w:marRight w:val="0"/>
              <w:marTop w:val="0"/>
              <w:marBottom w:val="0"/>
              <w:divBdr>
                <w:top w:val="none" w:sz="0" w:space="0" w:color="auto"/>
                <w:left w:val="none" w:sz="0" w:space="0" w:color="auto"/>
                <w:bottom w:val="none" w:sz="0" w:space="0" w:color="auto"/>
                <w:right w:val="none" w:sz="0" w:space="0" w:color="auto"/>
              </w:divBdr>
              <w:divsChild>
                <w:div w:id="198519241">
                  <w:marLeft w:val="0"/>
                  <w:marRight w:val="0"/>
                  <w:marTop w:val="0"/>
                  <w:marBottom w:val="0"/>
                  <w:divBdr>
                    <w:top w:val="none" w:sz="0" w:space="0" w:color="auto"/>
                    <w:left w:val="none" w:sz="0" w:space="0" w:color="auto"/>
                    <w:bottom w:val="none" w:sz="0" w:space="0" w:color="auto"/>
                    <w:right w:val="none" w:sz="0" w:space="0" w:color="auto"/>
                  </w:divBdr>
                  <w:divsChild>
                    <w:div w:id="634721365">
                      <w:marLeft w:val="0"/>
                      <w:marRight w:val="0"/>
                      <w:marTop w:val="0"/>
                      <w:marBottom w:val="0"/>
                      <w:divBdr>
                        <w:top w:val="none" w:sz="0" w:space="0" w:color="auto"/>
                        <w:left w:val="none" w:sz="0" w:space="0" w:color="auto"/>
                        <w:bottom w:val="none" w:sz="0" w:space="0" w:color="auto"/>
                        <w:right w:val="none" w:sz="0" w:space="0" w:color="auto"/>
                      </w:divBdr>
                      <w:divsChild>
                        <w:div w:id="1656715780">
                          <w:marLeft w:val="0"/>
                          <w:marRight w:val="0"/>
                          <w:marTop w:val="0"/>
                          <w:marBottom w:val="0"/>
                          <w:divBdr>
                            <w:top w:val="single" w:sz="6" w:space="0" w:color="DADADA"/>
                            <w:left w:val="single" w:sz="6" w:space="0" w:color="DADADA"/>
                            <w:bottom w:val="single" w:sz="6" w:space="0" w:color="DADADA"/>
                            <w:right w:val="single" w:sz="6" w:space="0" w:color="DADADA"/>
                          </w:divBdr>
                          <w:divsChild>
                            <w:div w:id="430204290">
                              <w:marLeft w:val="0"/>
                              <w:marRight w:val="0"/>
                              <w:marTop w:val="0"/>
                              <w:marBottom w:val="0"/>
                              <w:divBdr>
                                <w:top w:val="none" w:sz="0" w:space="0" w:color="auto"/>
                                <w:left w:val="none" w:sz="0" w:space="0" w:color="auto"/>
                                <w:bottom w:val="none" w:sz="0" w:space="0" w:color="auto"/>
                                <w:right w:val="none" w:sz="0" w:space="0" w:color="auto"/>
                              </w:divBdr>
                            </w:div>
                            <w:div w:id="1652977241">
                              <w:marLeft w:val="0"/>
                              <w:marRight w:val="0"/>
                              <w:marTop w:val="0"/>
                              <w:marBottom w:val="0"/>
                              <w:divBdr>
                                <w:top w:val="none" w:sz="0" w:space="0" w:color="auto"/>
                                <w:left w:val="none" w:sz="0" w:space="0" w:color="auto"/>
                                <w:bottom w:val="none" w:sz="0" w:space="0" w:color="auto"/>
                                <w:right w:val="none" w:sz="0" w:space="0" w:color="auto"/>
                              </w:divBdr>
                            </w:div>
                            <w:div w:id="199059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2727386">
      <w:bodyDiv w:val="1"/>
      <w:marLeft w:val="0"/>
      <w:marRight w:val="0"/>
      <w:marTop w:val="0"/>
      <w:marBottom w:val="0"/>
      <w:divBdr>
        <w:top w:val="none" w:sz="0" w:space="0" w:color="auto"/>
        <w:left w:val="none" w:sz="0" w:space="0" w:color="auto"/>
        <w:bottom w:val="none" w:sz="0" w:space="0" w:color="auto"/>
        <w:right w:val="none" w:sz="0" w:space="0" w:color="auto"/>
      </w:divBdr>
      <w:divsChild>
        <w:div w:id="293753174">
          <w:marLeft w:val="0"/>
          <w:marRight w:val="0"/>
          <w:marTop w:val="0"/>
          <w:marBottom w:val="0"/>
          <w:divBdr>
            <w:top w:val="none" w:sz="0" w:space="0" w:color="auto"/>
            <w:left w:val="none" w:sz="0" w:space="0" w:color="auto"/>
            <w:bottom w:val="none" w:sz="0" w:space="0" w:color="auto"/>
            <w:right w:val="none" w:sz="0" w:space="0" w:color="auto"/>
          </w:divBdr>
          <w:divsChild>
            <w:div w:id="2063744962">
              <w:marLeft w:val="0"/>
              <w:marRight w:val="0"/>
              <w:marTop w:val="0"/>
              <w:marBottom w:val="0"/>
              <w:divBdr>
                <w:top w:val="none" w:sz="0" w:space="0" w:color="auto"/>
                <w:left w:val="none" w:sz="0" w:space="0" w:color="auto"/>
                <w:bottom w:val="none" w:sz="0" w:space="0" w:color="auto"/>
                <w:right w:val="none" w:sz="0" w:space="0" w:color="auto"/>
              </w:divBdr>
              <w:divsChild>
                <w:div w:id="374473481">
                  <w:marLeft w:val="0"/>
                  <w:marRight w:val="0"/>
                  <w:marTop w:val="0"/>
                  <w:marBottom w:val="0"/>
                  <w:divBdr>
                    <w:top w:val="none" w:sz="0" w:space="0" w:color="auto"/>
                    <w:left w:val="none" w:sz="0" w:space="0" w:color="auto"/>
                    <w:bottom w:val="none" w:sz="0" w:space="0" w:color="auto"/>
                    <w:right w:val="none" w:sz="0" w:space="0" w:color="auto"/>
                  </w:divBdr>
                  <w:divsChild>
                    <w:div w:id="1826313569">
                      <w:marLeft w:val="0"/>
                      <w:marRight w:val="0"/>
                      <w:marTop w:val="0"/>
                      <w:marBottom w:val="0"/>
                      <w:divBdr>
                        <w:top w:val="none" w:sz="0" w:space="0" w:color="auto"/>
                        <w:left w:val="none" w:sz="0" w:space="0" w:color="auto"/>
                        <w:bottom w:val="none" w:sz="0" w:space="0" w:color="auto"/>
                        <w:right w:val="none" w:sz="0" w:space="0" w:color="auto"/>
                      </w:divBdr>
                      <w:divsChild>
                        <w:div w:id="150604019">
                          <w:marLeft w:val="0"/>
                          <w:marRight w:val="0"/>
                          <w:marTop w:val="0"/>
                          <w:marBottom w:val="0"/>
                          <w:divBdr>
                            <w:top w:val="single" w:sz="6" w:space="0" w:color="DADADA"/>
                            <w:left w:val="single" w:sz="6" w:space="0" w:color="DADADA"/>
                            <w:bottom w:val="single" w:sz="6" w:space="0" w:color="DADADA"/>
                            <w:right w:val="single" w:sz="6" w:space="0" w:color="DADADA"/>
                          </w:divBdr>
                          <w:divsChild>
                            <w:div w:id="2118451404">
                              <w:marLeft w:val="0"/>
                              <w:marRight w:val="0"/>
                              <w:marTop w:val="0"/>
                              <w:marBottom w:val="0"/>
                              <w:divBdr>
                                <w:top w:val="none" w:sz="0" w:space="0" w:color="auto"/>
                                <w:left w:val="none" w:sz="0" w:space="0" w:color="auto"/>
                                <w:bottom w:val="none" w:sz="0" w:space="0" w:color="auto"/>
                                <w:right w:val="none" w:sz="0" w:space="0" w:color="auto"/>
                              </w:divBdr>
                            </w:div>
                            <w:div w:id="367223719">
                              <w:marLeft w:val="0"/>
                              <w:marRight w:val="0"/>
                              <w:marTop w:val="0"/>
                              <w:marBottom w:val="0"/>
                              <w:divBdr>
                                <w:top w:val="none" w:sz="0" w:space="0" w:color="auto"/>
                                <w:left w:val="none" w:sz="0" w:space="0" w:color="auto"/>
                                <w:bottom w:val="none" w:sz="0" w:space="0" w:color="auto"/>
                                <w:right w:val="none" w:sz="0" w:space="0" w:color="auto"/>
                              </w:divBdr>
                            </w:div>
                            <w:div w:id="90514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486451">
      <w:bodyDiv w:val="1"/>
      <w:marLeft w:val="0"/>
      <w:marRight w:val="0"/>
      <w:marTop w:val="0"/>
      <w:marBottom w:val="0"/>
      <w:divBdr>
        <w:top w:val="none" w:sz="0" w:space="0" w:color="auto"/>
        <w:left w:val="none" w:sz="0" w:space="0" w:color="auto"/>
        <w:bottom w:val="none" w:sz="0" w:space="0" w:color="auto"/>
        <w:right w:val="none" w:sz="0" w:space="0" w:color="auto"/>
      </w:divBdr>
      <w:divsChild>
        <w:div w:id="552739701">
          <w:marLeft w:val="0"/>
          <w:marRight w:val="0"/>
          <w:marTop w:val="0"/>
          <w:marBottom w:val="0"/>
          <w:divBdr>
            <w:top w:val="none" w:sz="0" w:space="0" w:color="auto"/>
            <w:left w:val="none" w:sz="0" w:space="0" w:color="auto"/>
            <w:bottom w:val="none" w:sz="0" w:space="0" w:color="auto"/>
            <w:right w:val="none" w:sz="0" w:space="0" w:color="auto"/>
          </w:divBdr>
          <w:divsChild>
            <w:div w:id="615521973">
              <w:marLeft w:val="0"/>
              <w:marRight w:val="0"/>
              <w:marTop w:val="0"/>
              <w:marBottom w:val="0"/>
              <w:divBdr>
                <w:top w:val="none" w:sz="0" w:space="0" w:color="auto"/>
                <w:left w:val="none" w:sz="0" w:space="0" w:color="auto"/>
                <w:bottom w:val="none" w:sz="0" w:space="0" w:color="auto"/>
                <w:right w:val="none" w:sz="0" w:space="0" w:color="auto"/>
              </w:divBdr>
              <w:divsChild>
                <w:div w:id="752629418">
                  <w:marLeft w:val="0"/>
                  <w:marRight w:val="0"/>
                  <w:marTop w:val="0"/>
                  <w:marBottom w:val="0"/>
                  <w:divBdr>
                    <w:top w:val="none" w:sz="0" w:space="0" w:color="auto"/>
                    <w:left w:val="none" w:sz="0" w:space="0" w:color="auto"/>
                    <w:bottom w:val="none" w:sz="0" w:space="0" w:color="auto"/>
                    <w:right w:val="none" w:sz="0" w:space="0" w:color="auto"/>
                  </w:divBdr>
                  <w:divsChild>
                    <w:div w:id="951860136">
                      <w:marLeft w:val="0"/>
                      <w:marRight w:val="0"/>
                      <w:marTop w:val="0"/>
                      <w:marBottom w:val="0"/>
                      <w:divBdr>
                        <w:top w:val="none" w:sz="0" w:space="0" w:color="auto"/>
                        <w:left w:val="none" w:sz="0" w:space="0" w:color="auto"/>
                        <w:bottom w:val="none" w:sz="0" w:space="0" w:color="auto"/>
                        <w:right w:val="none" w:sz="0" w:space="0" w:color="auto"/>
                      </w:divBdr>
                      <w:divsChild>
                        <w:div w:id="1221094119">
                          <w:marLeft w:val="0"/>
                          <w:marRight w:val="0"/>
                          <w:marTop w:val="0"/>
                          <w:marBottom w:val="0"/>
                          <w:divBdr>
                            <w:top w:val="single" w:sz="6" w:space="0" w:color="DADADA"/>
                            <w:left w:val="single" w:sz="6" w:space="0" w:color="DADADA"/>
                            <w:bottom w:val="single" w:sz="6" w:space="0" w:color="DADADA"/>
                            <w:right w:val="single" w:sz="6" w:space="0" w:color="DADADA"/>
                          </w:divBdr>
                          <w:divsChild>
                            <w:div w:id="1758166998">
                              <w:marLeft w:val="0"/>
                              <w:marRight w:val="0"/>
                              <w:marTop w:val="0"/>
                              <w:marBottom w:val="0"/>
                              <w:divBdr>
                                <w:top w:val="none" w:sz="0" w:space="0" w:color="auto"/>
                                <w:left w:val="none" w:sz="0" w:space="0" w:color="auto"/>
                                <w:bottom w:val="none" w:sz="0" w:space="0" w:color="auto"/>
                                <w:right w:val="none" w:sz="0" w:space="0" w:color="auto"/>
                              </w:divBdr>
                            </w:div>
                            <w:div w:id="1444112639">
                              <w:marLeft w:val="0"/>
                              <w:marRight w:val="0"/>
                              <w:marTop w:val="0"/>
                              <w:marBottom w:val="0"/>
                              <w:divBdr>
                                <w:top w:val="none" w:sz="0" w:space="0" w:color="auto"/>
                                <w:left w:val="none" w:sz="0" w:space="0" w:color="auto"/>
                                <w:bottom w:val="none" w:sz="0" w:space="0" w:color="auto"/>
                                <w:right w:val="none" w:sz="0" w:space="0" w:color="auto"/>
                              </w:divBdr>
                            </w:div>
                            <w:div w:id="82412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899002">
      <w:bodyDiv w:val="1"/>
      <w:marLeft w:val="0"/>
      <w:marRight w:val="0"/>
      <w:marTop w:val="0"/>
      <w:marBottom w:val="0"/>
      <w:divBdr>
        <w:top w:val="none" w:sz="0" w:space="0" w:color="auto"/>
        <w:left w:val="none" w:sz="0" w:space="0" w:color="auto"/>
        <w:bottom w:val="none" w:sz="0" w:space="0" w:color="auto"/>
        <w:right w:val="none" w:sz="0" w:space="0" w:color="auto"/>
      </w:divBdr>
      <w:divsChild>
        <w:div w:id="1410806303">
          <w:marLeft w:val="0"/>
          <w:marRight w:val="0"/>
          <w:marTop w:val="0"/>
          <w:marBottom w:val="0"/>
          <w:divBdr>
            <w:top w:val="none" w:sz="0" w:space="0" w:color="auto"/>
            <w:left w:val="none" w:sz="0" w:space="0" w:color="auto"/>
            <w:bottom w:val="none" w:sz="0" w:space="0" w:color="auto"/>
            <w:right w:val="none" w:sz="0" w:space="0" w:color="auto"/>
          </w:divBdr>
          <w:divsChild>
            <w:div w:id="531574366">
              <w:marLeft w:val="0"/>
              <w:marRight w:val="0"/>
              <w:marTop w:val="0"/>
              <w:marBottom w:val="0"/>
              <w:divBdr>
                <w:top w:val="none" w:sz="0" w:space="0" w:color="auto"/>
                <w:left w:val="none" w:sz="0" w:space="0" w:color="auto"/>
                <w:bottom w:val="none" w:sz="0" w:space="0" w:color="auto"/>
                <w:right w:val="none" w:sz="0" w:space="0" w:color="auto"/>
              </w:divBdr>
              <w:divsChild>
                <w:div w:id="1548563784">
                  <w:marLeft w:val="0"/>
                  <w:marRight w:val="0"/>
                  <w:marTop w:val="0"/>
                  <w:marBottom w:val="0"/>
                  <w:divBdr>
                    <w:top w:val="none" w:sz="0" w:space="0" w:color="auto"/>
                    <w:left w:val="none" w:sz="0" w:space="0" w:color="auto"/>
                    <w:bottom w:val="none" w:sz="0" w:space="0" w:color="auto"/>
                    <w:right w:val="none" w:sz="0" w:space="0" w:color="auto"/>
                  </w:divBdr>
                  <w:divsChild>
                    <w:div w:id="1813516532">
                      <w:marLeft w:val="0"/>
                      <w:marRight w:val="0"/>
                      <w:marTop w:val="0"/>
                      <w:marBottom w:val="0"/>
                      <w:divBdr>
                        <w:top w:val="none" w:sz="0" w:space="0" w:color="auto"/>
                        <w:left w:val="none" w:sz="0" w:space="0" w:color="auto"/>
                        <w:bottom w:val="none" w:sz="0" w:space="0" w:color="auto"/>
                        <w:right w:val="none" w:sz="0" w:space="0" w:color="auto"/>
                      </w:divBdr>
                      <w:divsChild>
                        <w:div w:id="515195328">
                          <w:marLeft w:val="0"/>
                          <w:marRight w:val="0"/>
                          <w:marTop w:val="0"/>
                          <w:marBottom w:val="0"/>
                          <w:divBdr>
                            <w:top w:val="single" w:sz="6" w:space="0" w:color="DADADA"/>
                            <w:left w:val="single" w:sz="6" w:space="0" w:color="DADADA"/>
                            <w:bottom w:val="single" w:sz="6" w:space="0" w:color="DADADA"/>
                            <w:right w:val="single" w:sz="6" w:space="0" w:color="DADADA"/>
                          </w:divBdr>
                          <w:divsChild>
                            <w:div w:id="1719814531">
                              <w:marLeft w:val="0"/>
                              <w:marRight w:val="0"/>
                              <w:marTop w:val="0"/>
                              <w:marBottom w:val="0"/>
                              <w:divBdr>
                                <w:top w:val="none" w:sz="0" w:space="0" w:color="auto"/>
                                <w:left w:val="none" w:sz="0" w:space="0" w:color="auto"/>
                                <w:bottom w:val="none" w:sz="0" w:space="0" w:color="auto"/>
                                <w:right w:val="none" w:sz="0" w:space="0" w:color="auto"/>
                              </w:divBdr>
                            </w:div>
                            <w:div w:id="939607029">
                              <w:marLeft w:val="0"/>
                              <w:marRight w:val="0"/>
                              <w:marTop w:val="0"/>
                              <w:marBottom w:val="0"/>
                              <w:divBdr>
                                <w:top w:val="none" w:sz="0" w:space="0" w:color="auto"/>
                                <w:left w:val="none" w:sz="0" w:space="0" w:color="auto"/>
                                <w:bottom w:val="none" w:sz="0" w:space="0" w:color="auto"/>
                                <w:right w:val="none" w:sz="0" w:space="0" w:color="auto"/>
                              </w:divBdr>
                            </w:div>
                            <w:div w:id="43413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4414309">
      <w:bodyDiv w:val="1"/>
      <w:marLeft w:val="0"/>
      <w:marRight w:val="0"/>
      <w:marTop w:val="0"/>
      <w:marBottom w:val="0"/>
      <w:divBdr>
        <w:top w:val="none" w:sz="0" w:space="0" w:color="auto"/>
        <w:left w:val="none" w:sz="0" w:space="0" w:color="auto"/>
        <w:bottom w:val="none" w:sz="0" w:space="0" w:color="auto"/>
        <w:right w:val="none" w:sz="0" w:space="0" w:color="auto"/>
      </w:divBdr>
      <w:divsChild>
        <w:div w:id="117185381">
          <w:marLeft w:val="0"/>
          <w:marRight w:val="0"/>
          <w:marTop w:val="0"/>
          <w:marBottom w:val="0"/>
          <w:divBdr>
            <w:top w:val="none" w:sz="0" w:space="0" w:color="auto"/>
            <w:left w:val="none" w:sz="0" w:space="0" w:color="auto"/>
            <w:bottom w:val="none" w:sz="0" w:space="0" w:color="auto"/>
            <w:right w:val="none" w:sz="0" w:space="0" w:color="auto"/>
          </w:divBdr>
          <w:divsChild>
            <w:div w:id="2039310163">
              <w:marLeft w:val="0"/>
              <w:marRight w:val="0"/>
              <w:marTop w:val="0"/>
              <w:marBottom w:val="0"/>
              <w:divBdr>
                <w:top w:val="none" w:sz="0" w:space="0" w:color="auto"/>
                <w:left w:val="none" w:sz="0" w:space="0" w:color="auto"/>
                <w:bottom w:val="none" w:sz="0" w:space="0" w:color="auto"/>
                <w:right w:val="none" w:sz="0" w:space="0" w:color="auto"/>
              </w:divBdr>
              <w:divsChild>
                <w:div w:id="619460835">
                  <w:marLeft w:val="0"/>
                  <w:marRight w:val="0"/>
                  <w:marTop w:val="0"/>
                  <w:marBottom w:val="0"/>
                  <w:divBdr>
                    <w:top w:val="none" w:sz="0" w:space="0" w:color="auto"/>
                    <w:left w:val="none" w:sz="0" w:space="0" w:color="auto"/>
                    <w:bottom w:val="none" w:sz="0" w:space="0" w:color="auto"/>
                    <w:right w:val="none" w:sz="0" w:space="0" w:color="auto"/>
                  </w:divBdr>
                  <w:divsChild>
                    <w:div w:id="2104110107">
                      <w:marLeft w:val="0"/>
                      <w:marRight w:val="0"/>
                      <w:marTop w:val="0"/>
                      <w:marBottom w:val="0"/>
                      <w:divBdr>
                        <w:top w:val="none" w:sz="0" w:space="0" w:color="auto"/>
                        <w:left w:val="none" w:sz="0" w:space="0" w:color="auto"/>
                        <w:bottom w:val="none" w:sz="0" w:space="0" w:color="auto"/>
                        <w:right w:val="none" w:sz="0" w:space="0" w:color="auto"/>
                      </w:divBdr>
                      <w:divsChild>
                        <w:div w:id="314651912">
                          <w:marLeft w:val="0"/>
                          <w:marRight w:val="0"/>
                          <w:marTop w:val="0"/>
                          <w:marBottom w:val="0"/>
                          <w:divBdr>
                            <w:top w:val="single" w:sz="6" w:space="0" w:color="DADADA"/>
                            <w:left w:val="single" w:sz="6" w:space="0" w:color="DADADA"/>
                            <w:bottom w:val="single" w:sz="6" w:space="0" w:color="DADADA"/>
                            <w:right w:val="single" w:sz="6" w:space="0" w:color="DADADA"/>
                          </w:divBdr>
                          <w:divsChild>
                            <w:div w:id="1901356665">
                              <w:marLeft w:val="0"/>
                              <w:marRight w:val="0"/>
                              <w:marTop w:val="0"/>
                              <w:marBottom w:val="0"/>
                              <w:divBdr>
                                <w:top w:val="none" w:sz="0" w:space="0" w:color="auto"/>
                                <w:left w:val="none" w:sz="0" w:space="0" w:color="auto"/>
                                <w:bottom w:val="none" w:sz="0" w:space="0" w:color="auto"/>
                                <w:right w:val="none" w:sz="0" w:space="0" w:color="auto"/>
                              </w:divBdr>
                            </w:div>
                            <w:div w:id="1173494045">
                              <w:marLeft w:val="0"/>
                              <w:marRight w:val="0"/>
                              <w:marTop w:val="0"/>
                              <w:marBottom w:val="0"/>
                              <w:divBdr>
                                <w:top w:val="none" w:sz="0" w:space="0" w:color="auto"/>
                                <w:left w:val="none" w:sz="0" w:space="0" w:color="auto"/>
                                <w:bottom w:val="none" w:sz="0" w:space="0" w:color="auto"/>
                                <w:right w:val="none" w:sz="0" w:space="0" w:color="auto"/>
                              </w:divBdr>
                            </w:div>
                            <w:div w:id="24152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CD27CA-7649-4DCC-8490-0F2FCEF6B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3755</Words>
  <Characters>21409</Characters>
  <Application>Microsoft Office Word</Application>
  <DocSecurity>0</DocSecurity>
  <Lines>178</Lines>
  <Paragraphs>50</Paragraphs>
  <ScaleCrop>false</ScaleCrop>
  <Company/>
  <LinksUpToDate>false</LinksUpToDate>
  <CharactersWithSpaces>25114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2021-07-05T23:08:00Z</dcterms:created>
  <dcterms:modified xsi:type="dcterms:W3CDTF">2021-07-05T23:08:00Z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